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046" w14:textId="77777777" w:rsidR="00C719E2" w:rsidRDefault="00BE7610" w:rsidP="00DF3E07">
      <w:pPr>
        <w:pStyle w:val="Titolo1"/>
        <w:spacing w:before="30" w:line="276" w:lineRule="auto"/>
        <w:jc w:val="both"/>
      </w:pPr>
      <w:r>
        <w:t>KA2</w:t>
      </w:r>
      <w:r>
        <w:rPr>
          <w:spacing w:val="-4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Convenzione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sovvenzione</w:t>
      </w:r>
    </w:p>
    <w:p w14:paraId="0EE35848" w14:textId="77777777" w:rsidR="00C719E2" w:rsidRDefault="00C719E2" w:rsidP="00DF3E07">
      <w:pPr>
        <w:pStyle w:val="Corpotesto"/>
        <w:spacing w:line="276" w:lineRule="auto"/>
        <w:jc w:val="both"/>
        <w:rPr>
          <w:b/>
        </w:rPr>
      </w:pPr>
    </w:p>
    <w:p w14:paraId="42BE7662" w14:textId="77777777" w:rsidR="00C719E2" w:rsidRDefault="00C719E2" w:rsidP="00DF3E07">
      <w:pPr>
        <w:pStyle w:val="Corpotesto"/>
        <w:spacing w:before="7" w:line="276" w:lineRule="auto"/>
        <w:jc w:val="both"/>
        <w:rPr>
          <w:b/>
          <w:sz w:val="29"/>
        </w:rPr>
      </w:pPr>
    </w:p>
    <w:p w14:paraId="1FD0583C" w14:textId="77777777" w:rsidR="00C719E2" w:rsidRDefault="00BE7610" w:rsidP="00DF3E07">
      <w:pPr>
        <w:pStyle w:val="Corpotesto"/>
        <w:tabs>
          <w:tab w:val="left" w:pos="6763"/>
        </w:tabs>
        <w:spacing w:line="276" w:lineRule="auto"/>
        <w:ind w:left="112"/>
        <w:jc w:val="both"/>
      </w:pPr>
      <w:r>
        <w:t>Addendum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Convenzione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sovvenzione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D5A5FB" w14:textId="77777777" w:rsidR="00C719E2" w:rsidRDefault="00C719E2" w:rsidP="00DF3E07">
      <w:pPr>
        <w:pStyle w:val="Corpotesto"/>
        <w:spacing w:line="276" w:lineRule="auto"/>
        <w:jc w:val="both"/>
        <w:rPr>
          <w:sz w:val="20"/>
        </w:rPr>
      </w:pPr>
    </w:p>
    <w:p w14:paraId="1D4D39CB" w14:textId="77777777" w:rsidR="00C719E2" w:rsidRDefault="00C719E2" w:rsidP="00DF3E07">
      <w:pPr>
        <w:pStyle w:val="Corpotesto"/>
        <w:spacing w:before="2" w:line="276" w:lineRule="auto"/>
        <w:jc w:val="both"/>
        <w:rPr>
          <w:sz w:val="27"/>
        </w:rPr>
      </w:pPr>
    </w:p>
    <w:p w14:paraId="36AEEFA5" w14:textId="77777777" w:rsidR="00C719E2" w:rsidRDefault="00BE7610" w:rsidP="00DF3E07">
      <w:pPr>
        <w:pStyle w:val="Titolo1"/>
        <w:spacing w:before="56" w:line="276" w:lineRule="auto"/>
        <w:ind w:left="2493" w:right="185" w:hanging="2302"/>
        <w:jc w:val="both"/>
      </w:pPr>
      <w:r>
        <w:t>NORME FINANZIARIE E CONTRATTUALI AGGIUNTIVE APPLICABILI SOLO A PROGETTI CHE ORGANIZZANO</w:t>
      </w:r>
      <w:r>
        <w:rPr>
          <w:spacing w:val="-47"/>
        </w:rPr>
        <w:t xml:space="preserve"> </w:t>
      </w:r>
      <w:r>
        <w:t>ATTIVITÀ VIRTUALI/BLENDED A</w:t>
      </w:r>
      <w:r>
        <w:rPr>
          <w:spacing w:val="-3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COVID-19</w:t>
      </w:r>
    </w:p>
    <w:p w14:paraId="702C710B" w14:textId="77777777" w:rsidR="00C719E2" w:rsidRDefault="00C719E2" w:rsidP="00DF3E07">
      <w:pPr>
        <w:pStyle w:val="Corpotesto"/>
        <w:spacing w:line="276" w:lineRule="auto"/>
        <w:jc w:val="both"/>
        <w:rPr>
          <w:b/>
        </w:rPr>
      </w:pPr>
    </w:p>
    <w:p w14:paraId="73F9A69C" w14:textId="77777777" w:rsidR="00C719E2" w:rsidRDefault="00C719E2" w:rsidP="00DF3E07">
      <w:pPr>
        <w:pStyle w:val="Corpotesto"/>
        <w:spacing w:line="276" w:lineRule="auto"/>
        <w:jc w:val="both"/>
        <w:rPr>
          <w:b/>
          <w:sz w:val="28"/>
        </w:rPr>
      </w:pPr>
    </w:p>
    <w:p w14:paraId="4B799300" w14:textId="77777777" w:rsidR="00C719E2" w:rsidRDefault="00BE7610" w:rsidP="00DF3E07">
      <w:pPr>
        <w:pStyle w:val="Corpotesto"/>
        <w:spacing w:line="276" w:lineRule="auto"/>
        <w:ind w:left="112" w:right="111"/>
        <w:jc w:val="both"/>
      </w:pP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regole si</w:t>
      </w:r>
      <w:r>
        <w:rPr>
          <w:spacing w:val="1"/>
        </w:rPr>
        <w:t xml:space="preserve"> </w:t>
      </w:r>
      <w:r>
        <w:t>aggiungono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I.2 e</w:t>
      </w:r>
      <w:r>
        <w:rPr>
          <w:spacing w:val="1"/>
        </w:rPr>
        <w:t xml:space="preserve"> </w:t>
      </w:r>
      <w:r>
        <w:t>II.2 dell'Allegato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della Convenzione di</w:t>
      </w:r>
      <w:r>
        <w:rPr>
          <w:spacing w:val="1"/>
        </w:rPr>
        <w:t xml:space="preserve"> </w:t>
      </w:r>
      <w:r>
        <w:t>sovvenzione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applicano</w:t>
      </w:r>
      <w:r>
        <w:rPr>
          <w:spacing w:val="-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ai casi</w:t>
      </w:r>
      <w:r>
        <w:rPr>
          <w:spacing w:val="-4"/>
        </w:rPr>
        <w:t xml:space="preserve"> </w:t>
      </w:r>
      <w:r>
        <w:t>in cui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organizzare attività</w:t>
      </w:r>
      <w:r>
        <w:rPr>
          <w:spacing w:val="-4"/>
        </w:rPr>
        <w:t xml:space="preserve"> </w:t>
      </w:r>
      <w:r>
        <w:t>virtuali</w:t>
      </w:r>
      <w:r>
        <w:rPr>
          <w:spacing w:val="-1"/>
        </w:rPr>
        <w:t xml:space="preserve"> </w:t>
      </w:r>
      <w:r>
        <w:t>a causa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COVID-19.</w:t>
      </w:r>
    </w:p>
    <w:p w14:paraId="1209493C" w14:textId="77777777" w:rsidR="00C719E2" w:rsidRDefault="00BE7610" w:rsidP="00DF3E07">
      <w:pPr>
        <w:pStyle w:val="Corpotesto"/>
        <w:spacing w:before="160" w:line="276" w:lineRule="auto"/>
        <w:ind w:left="112"/>
        <w:jc w:val="both"/>
      </w:pPr>
      <w:r>
        <w:t>I</w:t>
      </w:r>
      <w:r>
        <w:rPr>
          <w:spacing w:val="-4"/>
        </w:rPr>
        <w:t xml:space="preserve"> </w:t>
      </w:r>
      <w:r>
        <w:t>rapporti</w:t>
      </w:r>
      <w:r>
        <w:rPr>
          <w:spacing w:val="-3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virtuali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regole</w:t>
      </w:r>
      <w:r>
        <w:rPr>
          <w:spacing w:val="-3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sovvenzione.</w:t>
      </w:r>
    </w:p>
    <w:p w14:paraId="094B3B4C" w14:textId="50E3F286" w:rsidR="00C719E2" w:rsidRDefault="00BE7610" w:rsidP="00DF3E07">
      <w:pPr>
        <w:spacing w:before="180" w:line="276" w:lineRule="auto"/>
        <w:ind w:left="112" w:right="108"/>
        <w:jc w:val="both"/>
      </w:pPr>
      <w:r>
        <w:t>I</w:t>
      </w:r>
      <w:r>
        <w:rPr>
          <w:spacing w:val="-4"/>
        </w:rPr>
        <w:t xml:space="preserve"> </w:t>
      </w:r>
      <w:r>
        <w:t>Beneficiari</w:t>
      </w:r>
      <w:r>
        <w:rPr>
          <w:spacing w:val="-6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autorizzati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trasferire</w:t>
      </w:r>
      <w:r w:rsidR="00011342">
        <w:t xml:space="preserve"> autonomamente</w:t>
      </w:r>
      <w:r>
        <w:rPr>
          <w:spacing w:val="-6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fondi</w:t>
      </w:r>
      <w:r>
        <w:rPr>
          <w:spacing w:val="-4"/>
        </w:rPr>
        <w:t xml:space="preserve"> </w:t>
      </w:r>
      <w:r>
        <w:t>assegnati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ciascuna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categorie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budget,</w:t>
      </w:r>
      <w:r>
        <w:rPr>
          <w:spacing w:val="1"/>
        </w:rPr>
        <w:t xml:space="preserve"> </w:t>
      </w:r>
      <w:r>
        <w:t>ossia</w:t>
      </w:r>
      <w:r>
        <w:rPr>
          <w:spacing w:val="1"/>
        </w:rPr>
        <w:t xml:space="preserve"> </w:t>
      </w:r>
      <w:r>
        <w:rPr>
          <w:i/>
        </w:rPr>
        <w:t>Riunioni</w:t>
      </w:r>
      <w:r>
        <w:rPr>
          <w:i/>
          <w:spacing w:val="1"/>
        </w:rPr>
        <w:t xml:space="preserve"> </w:t>
      </w:r>
      <w:r>
        <w:rPr>
          <w:i/>
        </w:rPr>
        <w:t>transnazionali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progetto</w:t>
      </w:r>
      <w:r>
        <w:t>,</w:t>
      </w:r>
      <w:r>
        <w:rPr>
          <w:spacing w:val="1"/>
        </w:rPr>
        <w:t xml:space="preserve"> </w:t>
      </w:r>
      <w:r>
        <w:rPr>
          <w:i/>
        </w:rPr>
        <w:t>Eventi</w:t>
      </w:r>
      <w:r>
        <w:rPr>
          <w:i/>
          <w:spacing w:val="1"/>
        </w:rPr>
        <w:t xml:space="preserve"> </w:t>
      </w:r>
      <w:r>
        <w:rPr>
          <w:i/>
        </w:rPr>
        <w:t>moltiplicatori</w:t>
      </w:r>
      <w:r>
        <w:t>,</w:t>
      </w:r>
      <w:r>
        <w:rPr>
          <w:spacing w:val="1"/>
        </w:rPr>
        <w:t xml:space="preserve"> </w:t>
      </w:r>
      <w:r>
        <w:rPr>
          <w:i/>
        </w:rPr>
        <w:t>Attività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apprendimento,</w:t>
      </w:r>
      <w:r>
        <w:rPr>
          <w:i/>
          <w:spacing w:val="1"/>
        </w:rPr>
        <w:t xml:space="preserve"> </w:t>
      </w:r>
      <w:r>
        <w:rPr>
          <w:i/>
        </w:rPr>
        <w:t xml:space="preserve">insegnamento e formazione, Costi eccezionali </w:t>
      </w:r>
      <w:r>
        <w:t>verso qualsiasi altra categoria di budget</w:t>
      </w:r>
      <w:r w:rsidR="009020D4">
        <w:t xml:space="preserve"> </w:t>
      </w:r>
      <w:r w:rsidR="00011342">
        <w:rPr>
          <w:u w:val="single"/>
        </w:rPr>
        <w:t>interessata da</w:t>
      </w:r>
      <w:r w:rsidR="009020D4" w:rsidRPr="00011342">
        <w:rPr>
          <w:u w:val="single"/>
        </w:rPr>
        <w:t xml:space="preserve"> attività virtuali</w:t>
      </w:r>
      <w:r>
        <w:t>, ad eccezione della</w:t>
      </w:r>
      <w:r>
        <w:rPr>
          <w:spacing w:val="1"/>
        </w:rPr>
        <w:t xml:space="preserve"> </w:t>
      </w:r>
      <w:r>
        <w:t xml:space="preserve">voce </w:t>
      </w:r>
      <w:r>
        <w:rPr>
          <w:i/>
        </w:rPr>
        <w:t xml:space="preserve">Gestione e attuazione del progetto </w:t>
      </w:r>
      <w:r>
        <w:t xml:space="preserve">e </w:t>
      </w:r>
      <w:r>
        <w:rPr>
          <w:i/>
        </w:rPr>
        <w:t>Costi eccezionali</w:t>
      </w:r>
      <w:r>
        <w:t>. Il trasferimento di fondi entro il limite del 60%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preventiva autorizzazione</w:t>
      </w:r>
      <w:r>
        <w:rPr>
          <w:spacing w:val="-2"/>
        </w:rPr>
        <w:t xml:space="preserve"> </w:t>
      </w:r>
      <w:r>
        <w:t>dell’Agenzia Nazionale.</w:t>
      </w:r>
    </w:p>
    <w:p w14:paraId="262E8470" w14:textId="77777777" w:rsidR="00C719E2" w:rsidRDefault="00BE7610" w:rsidP="00DF3E07">
      <w:pPr>
        <w:pStyle w:val="Corpotesto"/>
        <w:spacing w:before="160" w:line="276" w:lineRule="auto"/>
        <w:ind w:left="112" w:right="108"/>
        <w:jc w:val="both"/>
      </w:pP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Beneficiari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6"/>
        </w:rPr>
        <w:t xml:space="preserve"> </w:t>
      </w:r>
      <w:r>
        <w:t>autorizzati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trasferire</w:t>
      </w:r>
      <w:r>
        <w:rPr>
          <w:spacing w:val="-9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fondi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qualsiasi</w:t>
      </w:r>
      <w:r>
        <w:rPr>
          <w:spacing w:val="-10"/>
        </w:rPr>
        <w:t xml:space="preserve"> </w:t>
      </w:r>
      <w:r>
        <w:t>categoria</w:t>
      </w:r>
      <w:r>
        <w:rPr>
          <w:spacing w:val="-1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bilancio,</w:t>
      </w:r>
      <w:r>
        <w:rPr>
          <w:spacing w:val="-8"/>
        </w:rPr>
        <w:t xml:space="preserve"> </w:t>
      </w:r>
      <w:r>
        <w:t>basata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costi</w:t>
      </w:r>
      <w:r>
        <w:rPr>
          <w:spacing w:val="-48"/>
        </w:rPr>
        <w:t xml:space="preserve"> </w:t>
      </w:r>
      <w:r>
        <w:t>unitari,</w:t>
      </w:r>
      <w:r>
        <w:rPr>
          <w:spacing w:val="-3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rPr>
          <w:i/>
        </w:rPr>
        <w:t>Costi</w:t>
      </w:r>
      <w:r>
        <w:rPr>
          <w:i/>
          <w:spacing w:val="-6"/>
        </w:rPr>
        <w:t xml:space="preserve"> </w:t>
      </w:r>
      <w:r>
        <w:rPr>
          <w:i/>
        </w:rPr>
        <w:t>eccezionali</w:t>
      </w:r>
      <w:r>
        <w:rPr>
          <w:i/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coprire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costi</w:t>
      </w:r>
      <w:r>
        <w:rPr>
          <w:spacing w:val="-6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all'acquisto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noleggio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attrezzature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servizi necessari per l'implementazione delle attività di mobilità virtuali dovute all’emergenza Covid-19,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se inizialmente</w:t>
      </w:r>
      <w:r>
        <w:rPr>
          <w:spacing w:val="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previsti fondi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tale categoria</w:t>
      </w:r>
      <w:r>
        <w:rPr>
          <w:spacing w:val="-4"/>
        </w:rPr>
        <w:t xml:space="preserve"> </w:t>
      </w:r>
      <w:r>
        <w:t>di costo.</w:t>
      </w:r>
    </w:p>
    <w:p w14:paraId="619B8E82" w14:textId="77777777" w:rsidR="00C719E2" w:rsidRDefault="00C719E2" w:rsidP="00DF3E07">
      <w:pPr>
        <w:pStyle w:val="Corpotesto"/>
        <w:spacing w:line="276" w:lineRule="auto"/>
        <w:jc w:val="both"/>
      </w:pPr>
    </w:p>
    <w:p w14:paraId="27B6F88E" w14:textId="77777777" w:rsidR="00C719E2" w:rsidRDefault="00BE7610" w:rsidP="00DF3E07">
      <w:pPr>
        <w:pStyle w:val="Titolo1"/>
        <w:spacing w:before="182" w:line="276" w:lineRule="auto"/>
        <w:jc w:val="both"/>
      </w:pPr>
      <w:r>
        <w:t>Articolo</w:t>
      </w:r>
      <w:r>
        <w:rPr>
          <w:spacing w:val="-5"/>
        </w:rPr>
        <w:t xml:space="preserve"> </w:t>
      </w:r>
      <w:r>
        <w:t>I.2.</w:t>
      </w:r>
      <w:r>
        <w:rPr>
          <w:spacing w:val="-1"/>
        </w:rPr>
        <w:t xml:space="preserve"> </w:t>
      </w:r>
      <w:r>
        <w:t>Calcolo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giustificativi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unitari</w:t>
      </w:r>
    </w:p>
    <w:p w14:paraId="316A2592" w14:textId="537FA2E0" w:rsidR="00C719E2" w:rsidRDefault="00BE7610" w:rsidP="00DF3E07">
      <w:pPr>
        <w:spacing w:before="180" w:line="276" w:lineRule="auto"/>
        <w:ind w:left="112"/>
        <w:jc w:val="both"/>
        <w:rPr>
          <w:i/>
          <w:iCs/>
        </w:rPr>
      </w:pPr>
      <w:r>
        <w:t>Rimangono</w:t>
      </w:r>
      <w:r>
        <w:rPr>
          <w:spacing w:val="-1"/>
        </w:rPr>
        <w:t xml:space="preserve"> </w:t>
      </w:r>
      <w:r>
        <w:t>invariate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rPr>
          <w:i/>
        </w:rPr>
        <w:t>Gestione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attuazione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progetto</w:t>
      </w:r>
      <w:r w:rsidR="00253ED7">
        <w:t xml:space="preserve"> ed </w:t>
      </w:r>
      <w:r w:rsidR="00253ED7" w:rsidRPr="00253ED7">
        <w:rPr>
          <w:i/>
          <w:iCs/>
        </w:rPr>
        <w:t>Eventi moltiplicatori</w:t>
      </w:r>
      <w:r w:rsidR="00253ED7">
        <w:rPr>
          <w:i/>
          <w:iCs/>
        </w:rPr>
        <w:t xml:space="preserve"> virtuali</w:t>
      </w:r>
      <w:r w:rsidR="00CE5144">
        <w:rPr>
          <w:i/>
          <w:iCs/>
        </w:rPr>
        <w:t>.</w:t>
      </w:r>
    </w:p>
    <w:p w14:paraId="44853B97" w14:textId="77777777" w:rsidR="00CE5144" w:rsidRPr="00253ED7" w:rsidRDefault="00CE5144" w:rsidP="00DF3E07">
      <w:pPr>
        <w:spacing w:before="180" w:line="276" w:lineRule="auto"/>
        <w:ind w:left="112"/>
        <w:jc w:val="both"/>
        <w:rPr>
          <w:i/>
          <w:iCs/>
        </w:rPr>
      </w:pPr>
    </w:p>
    <w:p w14:paraId="50301E8A" w14:textId="77777777" w:rsidR="00C719E2" w:rsidRDefault="00BE7610" w:rsidP="00DF3E07">
      <w:pPr>
        <w:pStyle w:val="Titolo1"/>
        <w:numPr>
          <w:ilvl w:val="0"/>
          <w:numId w:val="4"/>
        </w:numPr>
        <w:tabs>
          <w:tab w:val="left" w:pos="355"/>
        </w:tabs>
        <w:spacing w:before="182" w:line="276" w:lineRule="auto"/>
        <w:jc w:val="both"/>
      </w:pPr>
      <w:r>
        <w:t>Riunioni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progetti</w:t>
      </w:r>
      <w:r>
        <w:rPr>
          <w:spacing w:val="-5"/>
        </w:rPr>
        <w:t xml:space="preserve"> </w:t>
      </w:r>
      <w:r>
        <w:t>transnazionali</w:t>
      </w:r>
    </w:p>
    <w:p w14:paraId="61107F6E" w14:textId="7A0011E6" w:rsidR="00C719E2" w:rsidRDefault="00BE7610" w:rsidP="00DF3E07">
      <w:pPr>
        <w:pStyle w:val="Corpotesto"/>
        <w:spacing w:before="181" w:line="276" w:lineRule="auto"/>
        <w:ind w:left="112" w:right="113"/>
        <w:jc w:val="both"/>
      </w:pPr>
      <w:r>
        <w:t>Nessun costo unitario aggiuntivo è ammissibile per le attività virtuali. Le risorse disponibili nell'ambito del</w:t>
      </w:r>
      <w:r>
        <w:rPr>
          <w:spacing w:val="1"/>
        </w:rPr>
        <w:t xml:space="preserve"> </w:t>
      </w:r>
      <w:r>
        <w:t xml:space="preserve">bilancio </w:t>
      </w:r>
      <w:r>
        <w:rPr>
          <w:i/>
        </w:rPr>
        <w:t>Gestione e</w:t>
      </w:r>
      <w:r>
        <w:rPr>
          <w:i/>
          <w:spacing w:val="-3"/>
        </w:rPr>
        <w:t xml:space="preserve"> </w:t>
      </w:r>
      <w:r>
        <w:rPr>
          <w:i/>
        </w:rPr>
        <w:t>attuazione del</w:t>
      </w:r>
      <w:r>
        <w:rPr>
          <w:i/>
          <w:spacing w:val="-1"/>
        </w:rPr>
        <w:t xml:space="preserve"> </w:t>
      </w:r>
      <w:r>
        <w:rPr>
          <w:i/>
        </w:rPr>
        <w:t>progetto</w:t>
      </w:r>
      <w:r>
        <w:rPr>
          <w:i/>
          <w:spacing w:val="1"/>
        </w:rPr>
        <w:t xml:space="preserve"> </w:t>
      </w:r>
      <w:r>
        <w:t>devono coprire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costi</w:t>
      </w:r>
      <w:r>
        <w:rPr>
          <w:spacing w:val="-1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riunioni.</w:t>
      </w:r>
    </w:p>
    <w:p w14:paraId="6FBB9791" w14:textId="77777777" w:rsidR="005C7515" w:rsidRDefault="005C7515" w:rsidP="00DF3E07">
      <w:pPr>
        <w:pStyle w:val="Corpotesto"/>
        <w:spacing w:before="181" w:line="276" w:lineRule="auto"/>
        <w:ind w:left="112" w:right="113"/>
        <w:jc w:val="both"/>
      </w:pPr>
    </w:p>
    <w:p w14:paraId="655653F0" w14:textId="77777777" w:rsidR="00C719E2" w:rsidRDefault="00BE7610" w:rsidP="00DF3E07">
      <w:pPr>
        <w:pStyle w:val="Titolo1"/>
        <w:numPr>
          <w:ilvl w:val="0"/>
          <w:numId w:val="4"/>
        </w:numPr>
        <w:tabs>
          <w:tab w:val="left" w:pos="339"/>
        </w:tabs>
        <w:spacing w:before="39" w:line="276" w:lineRule="auto"/>
        <w:ind w:left="338" w:hanging="227"/>
        <w:jc w:val="both"/>
      </w:pP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apprendimento,</w:t>
      </w:r>
      <w:r>
        <w:rPr>
          <w:spacing w:val="-3"/>
        </w:rPr>
        <w:t xml:space="preserve"> </w:t>
      </w:r>
      <w:r>
        <w:t>insegnamento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formazione</w:t>
      </w:r>
    </w:p>
    <w:p w14:paraId="3BDEFBEC" w14:textId="77777777" w:rsidR="00C719E2" w:rsidRDefault="00BE7610" w:rsidP="00DF3E07">
      <w:pPr>
        <w:pStyle w:val="Paragrafoelenco"/>
        <w:numPr>
          <w:ilvl w:val="0"/>
          <w:numId w:val="2"/>
        </w:numPr>
        <w:tabs>
          <w:tab w:val="left" w:pos="332"/>
        </w:tabs>
        <w:spacing w:before="181" w:line="276" w:lineRule="auto"/>
        <w:ind w:right="109" w:firstLine="0"/>
        <w:jc w:val="both"/>
      </w:pPr>
      <w:r>
        <w:t>Calcolo</w:t>
      </w:r>
      <w:r>
        <w:rPr>
          <w:spacing w:val="-6"/>
        </w:rPr>
        <w:t xml:space="preserve"> </w:t>
      </w:r>
      <w:r>
        <w:t>dell'importo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sovvenzione:</w:t>
      </w:r>
      <w:r>
        <w:rPr>
          <w:spacing w:val="-8"/>
        </w:rPr>
        <w:t xml:space="preserve"> </w:t>
      </w:r>
      <w:r>
        <w:t>l'importo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sovvenzione</w:t>
      </w:r>
      <w:r>
        <w:rPr>
          <w:spacing w:val="-8"/>
        </w:rPr>
        <w:t xml:space="preserve"> </w:t>
      </w:r>
      <w:r>
        <w:t>assume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contributo</w:t>
      </w:r>
      <w:r>
        <w:rPr>
          <w:spacing w:val="-8"/>
        </w:rPr>
        <w:t xml:space="preserve"> </w:t>
      </w:r>
      <w:r>
        <w:t>unitario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individuale.</w:t>
      </w:r>
    </w:p>
    <w:p w14:paraId="74736F7D" w14:textId="77777777" w:rsidR="00C719E2" w:rsidRDefault="00BE7610" w:rsidP="00DF3E07">
      <w:pPr>
        <w:pStyle w:val="Paragrafoelenco"/>
        <w:numPr>
          <w:ilvl w:val="1"/>
          <w:numId w:val="2"/>
        </w:numPr>
        <w:tabs>
          <w:tab w:val="left" w:pos="822"/>
        </w:tabs>
        <w:spacing w:before="161" w:line="276" w:lineRule="auto"/>
        <w:ind w:hanging="282"/>
        <w:jc w:val="both"/>
      </w:pPr>
      <w:r>
        <w:t>Non</w:t>
      </w:r>
      <w:r>
        <w:rPr>
          <w:spacing w:val="-3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concesso</w:t>
      </w:r>
      <w:r>
        <w:rPr>
          <w:spacing w:val="-2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sostegno finanziario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viaggio.</w:t>
      </w:r>
    </w:p>
    <w:p w14:paraId="0B88F7B0" w14:textId="77777777" w:rsidR="00C719E2" w:rsidRDefault="00BE7610" w:rsidP="00DF3E07">
      <w:pPr>
        <w:pStyle w:val="Paragrafoelenco"/>
        <w:numPr>
          <w:ilvl w:val="1"/>
          <w:numId w:val="2"/>
        </w:numPr>
        <w:tabs>
          <w:tab w:val="left" w:pos="822"/>
        </w:tabs>
        <w:spacing w:before="20" w:line="276" w:lineRule="auto"/>
        <w:ind w:right="110"/>
        <w:jc w:val="both"/>
      </w:pPr>
      <w:r>
        <w:t>Il supporto linguistico può essere fornito anche in caso di mobilità virtuali e si applicano le stesse</w:t>
      </w:r>
      <w:r>
        <w:rPr>
          <w:spacing w:val="1"/>
        </w:rPr>
        <w:t xml:space="preserve"> </w:t>
      </w:r>
      <w:r>
        <w:t>regole.</w:t>
      </w:r>
    </w:p>
    <w:p w14:paraId="2092D65C" w14:textId="2B360C39" w:rsidR="00C719E2" w:rsidRDefault="00BE7610" w:rsidP="00DF3E07">
      <w:pPr>
        <w:pStyle w:val="Paragrafoelenco"/>
        <w:numPr>
          <w:ilvl w:val="1"/>
          <w:numId w:val="2"/>
        </w:numPr>
        <w:tabs>
          <w:tab w:val="left" w:pos="822"/>
        </w:tabs>
        <w:spacing w:line="276" w:lineRule="auto"/>
        <w:ind w:right="112"/>
        <w:jc w:val="both"/>
      </w:pPr>
      <w:r>
        <w:t>Supporto individuale: l'importo della sovvenzione viene calcolato moltiplicando il numero di giorni/</w:t>
      </w:r>
      <w:r>
        <w:rPr>
          <w:spacing w:val="-47"/>
        </w:rPr>
        <w:t xml:space="preserve"> </w:t>
      </w:r>
      <w:r>
        <w:rPr>
          <w:spacing w:val="-1"/>
        </w:rPr>
        <w:t>mesi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all’attività</w:t>
      </w:r>
      <w:r>
        <w:rPr>
          <w:spacing w:val="-12"/>
        </w:rPr>
        <w:t xml:space="preserve"> </w:t>
      </w:r>
      <w:r>
        <w:t>virtuale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partecipante,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importo</w:t>
      </w:r>
      <w:r>
        <w:rPr>
          <w:spacing w:val="-8"/>
        </w:rPr>
        <w:t xml:space="preserve"> </w:t>
      </w:r>
      <w:r>
        <w:t>pari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15%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contributo</w:t>
      </w:r>
      <w:r>
        <w:rPr>
          <w:spacing w:val="-47"/>
        </w:rPr>
        <w:t xml:space="preserve"> </w:t>
      </w:r>
      <w:r>
        <w:t>unitario applicabile per tipologia di partecipante, durata dell’attività e per paese di destinazione,</w:t>
      </w:r>
      <w:r>
        <w:rPr>
          <w:spacing w:val="1"/>
        </w:rPr>
        <w:t xml:space="preserve"> </w:t>
      </w:r>
      <w:r>
        <w:t>come specificato</w:t>
      </w:r>
      <w:r>
        <w:rPr>
          <w:spacing w:val="1"/>
        </w:rPr>
        <w:t xml:space="preserve"> </w:t>
      </w:r>
      <w:r>
        <w:t>nell'Allegato</w:t>
      </w:r>
      <w:r>
        <w:rPr>
          <w:spacing w:val="1"/>
        </w:rPr>
        <w:t xml:space="preserve"> </w:t>
      </w:r>
      <w:r>
        <w:t>IV della</w:t>
      </w:r>
      <w:r>
        <w:rPr>
          <w:spacing w:val="-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sovvenzione.</w:t>
      </w:r>
    </w:p>
    <w:p w14:paraId="366556CA" w14:textId="0C054554" w:rsidR="00DF3E07" w:rsidRDefault="00DF3E07" w:rsidP="00DF3E07">
      <w:pPr>
        <w:tabs>
          <w:tab w:val="left" w:pos="822"/>
        </w:tabs>
        <w:spacing w:line="276" w:lineRule="auto"/>
        <w:ind w:right="112"/>
      </w:pPr>
    </w:p>
    <w:p w14:paraId="4141561F" w14:textId="0291BC5B" w:rsidR="00DF3E07" w:rsidRDefault="00DF3E07" w:rsidP="00DF3E07">
      <w:pPr>
        <w:tabs>
          <w:tab w:val="left" w:pos="822"/>
        </w:tabs>
        <w:spacing w:line="276" w:lineRule="auto"/>
        <w:ind w:right="112"/>
      </w:pPr>
    </w:p>
    <w:p w14:paraId="3C363C79" w14:textId="77777777" w:rsidR="00C719E2" w:rsidRDefault="00BE7610" w:rsidP="00DF3E07">
      <w:pPr>
        <w:pStyle w:val="Paragrafoelenco"/>
        <w:numPr>
          <w:ilvl w:val="0"/>
          <w:numId w:val="2"/>
        </w:numPr>
        <w:tabs>
          <w:tab w:val="left" w:pos="346"/>
        </w:tabs>
        <w:spacing w:before="161" w:line="276" w:lineRule="auto"/>
        <w:ind w:left="345" w:hanging="234"/>
        <w:jc w:val="both"/>
      </w:pPr>
      <w:r>
        <w:t>Evento</w:t>
      </w:r>
      <w:r>
        <w:rPr>
          <w:spacing w:val="-3"/>
        </w:rPr>
        <w:t xml:space="preserve"> </w:t>
      </w:r>
      <w:r>
        <w:t>determinante:</w:t>
      </w:r>
    </w:p>
    <w:p w14:paraId="0956B8AE" w14:textId="03AE75A9" w:rsidR="00253ED7" w:rsidRDefault="00BE7610" w:rsidP="00DF3E07">
      <w:pPr>
        <w:pStyle w:val="Paragrafoelenco"/>
        <w:numPr>
          <w:ilvl w:val="1"/>
          <w:numId w:val="2"/>
        </w:numPr>
        <w:tabs>
          <w:tab w:val="left" w:pos="834"/>
        </w:tabs>
        <w:spacing w:before="180" w:line="276" w:lineRule="auto"/>
        <w:ind w:left="833" w:right="109" w:hanging="360"/>
        <w:jc w:val="both"/>
      </w:pPr>
      <w:r>
        <w:t>Supporto individuale: l'evento che condiziona il diritto alla sovvenzione è che il partecipante abbia</w:t>
      </w:r>
      <w:r w:rsidRPr="00253ED7">
        <w:rPr>
          <w:spacing w:val="1"/>
        </w:rPr>
        <w:t xml:space="preserve"> </w:t>
      </w:r>
      <w:r>
        <w:t>realizzato</w:t>
      </w:r>
      <w:r w:rsidRPr="00253ED7">
        <w:rPr>
          <w:spacing w:val="1"/>
        </w:rPr>
        <w:t xml:space="preserve"> </w:t>
      </w:r>
      <w:r>
        <w:t>l'attività.</w:t>
      </w:r>
    </w:p>
    <w:p w14:paraId="2145492A" w14:textId="56E47669" w:rsidR="00C719E2" w:rsidRDefault="00BE7610" w:rsidP="00DF3E07">
      <w:pPr>
        <w:pStyle w:val="Paragrafoelenco"/>
        <w:numPr>
          <w:ilvl w:val="1"/>
          <w:numId w:val="2"/>
        </w:numPr>
        <w:tabs>
          <w:tab w:val="left" w:pos="834"/>
        </w:tabs>
        <w:spacing w:before="1" w:line="276" w:lineRule="auto"/>
        <w:ind w:left="833" w:right="108" w:hanging="360"/>
        <w:jc w:val="both"/>
      </w:pPr>
      <w:r>
        <w:t>Supporto linguistico: l'evento che genera il diritto alla sovvenzione è che il partecipante abbia</w:t>
      </w:r>
      <w:r>
        <w:rPr>
          <w:spacing w:val="1"/>
        </w:rPr>
        <w:t xml:space="preserve"> </w:t>
      </w:r>
      <w:r>
        <w:t>realizzato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abbia</w:t>
      </w:r>
      <w:r>
        <w:rPr>
          <w:spacing w:val="-7"/>
        </w:rPr>
        <w:t xml:space="preserve"> </w:t>
      </w:r>
      <w:r>
        <w:t>effettivamente</w:t>
      </w:r>
      <w:r>
        <w:rPr>
          <w:spacing w:val="-5"/>
        </w:rPr>
        <w:t xml:space="preserve"> </w:t>
      </w:r>
      <w:r>
        <w:t>ricevuto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preparazione</w:t>
      </w:r>
      <w:r>
        <w:rPr>
          <w:spacing w:val="-47"/>
        </w:rPr>
        <w:t xml:space="preserve"> </w:t>
      </w:r>
      <w:r>
        <w:t>nella lingua di</w:t>
      </w:r>
      <w:r>
        <w:rPr>
          <w:spacing w:val="-2"/>
        </w:rPr>
        <w:t xml:space="preserve"> </w:t>
      </w:r>
      <w:r>
        <w:t>lavoro.</w:t>
      </w:r>
    </w:p>
    <w:p w14:paraId="7A14A659" w14:textId="77777777" w:rsidR="00C719E2" w:rsidRDefault="00BE7610" w:rsidP="00DF3E07">
      <w:pPr>
        <w:pStyle w:val="Paragrafoelenco"/>
        <w:numPr>
          <w:ilvl w:val="0"/>
          <w:numId w:val="2"/>
        </w:numPr>
        <w:tabs>
          <w:tab w:val="left" w:pos="325"/>
        </w:tabs>
        <w:spacing w:before="157" w:line="276" w:lineRule="auto"/>
        <w:ind w:left="324" w:hanging="213"/>
        <w:jc w:val="both"/>
      </w:pPr>
      <w:r>
        <w:t>Documenti</w:t>
      </w:r>
      <w:r>
        <w:rPr>
          <w:spacing w:val="-6"/>
        </w:rPr>
        <w:t xml:space="preserve"> </w:t>
      </w:r>
      <w:r>
        <w:t>giustificativi</w:t>
      </w:r>
    </w:p>
    <w:p w14:paraId="053E9939" w14:textId="77777777" w:rsidR="00C719E2" w:rsidRDefault="00BE7610" w:rsidP="00DF3E07">
      <w:pPr>
        <w:pStyle w:val="Paragrafoelenco"/>
        <w:numPr>
          <w:ilvl w:val="1"/>
          <w:numId w:val="2"/>
        </w:numPr>
        <w:tabs>
          <w:tab w:val="left" w:pos="834"/>
        </w:tabs>
        <w:spacing w:before="183" w:line="276" w:lineRule="auto"/>
        <w:ind w:left="833" w:right="112" w:hanging="360"/>
        <w:jc w:val="both"/>
      </w:pPr>
      <w:r>
        <w:t>Supporto individuale: prova della partecipazione all'attività sotto forma di dichiarazione firmata</w:t>
      </w:r>
      <w:r>
        <w:rPr>
          <w:spacing w:val="1"/>
        </w:rPr>
        <w:t xml:space="preserve"> </w:t>
      </w:r>
      <w:r>
        <w:t>dall'organizzazione</w:t>
      </w:r>
      <w:r>
        <w:rPr>
          <w:spacing w:val="-6"/>
        </w:rPr>
        <w:t xml:space="preserve"> </w:t>
      </w:r>
      <w:r>
        <w:t>ospitante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specifichi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partecipante,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scopo</w:t>
      </w:r>
      <w:r>
        <w:rPr>
          <w:spacing w:val="-5"/>
        </w:rPr>
        <w:t xml:space="preserve"> </w:t>
      </w:r>
      <w:r>
        <w:t>dell'attività,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 inizio e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virtuale.</w:t>
      </w:r>
    </w:p>
    <w:p w14:paraId="4D88E0F8" w14:textId="77777777" w:rsidR="00C719E2" w:rsidRDefault="00BE7610" w:rsidP="00DF3E07">
      <w:pPr>
        <w:pStyle w:val="Paragrafoelenco"/>
        <w:numPr>
          <w:ilvl w:val="1"/>
          <w:numId w:val="2"/>
        </w:numPr>
        <w:tabs>
          <w:tab w:val="left" w:pos="834"/>
        </w:tabs>
        <w:spacing w:line="276" w:lineRule="auto"/>
        <w:ind w:left="833" w:right="110" w:hanging="360"/>
        <w:jc w:val="both"/>
      </w:pPr>
      <w:r>
        <w:t>Supporto</w:t>
      </w:r>
      <w:r>
        <w:rPr>
          <w:spacing w:val="-5"/>
        </w:rPr>
        <w:t xml:space="preserve"> </w:t>
      </w:r>
      <w:r>
        <w:t>linguistico:</w:t>
      </w:r>
      <w:r>
        <w:rPr>
          <w:spacing w:val="-5"/>
        </w:rPr>
        <w:t xml:space="preserve"> </w:t>
      </w:r>
      <w:r>
        <w:t>prova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frequenza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firmato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fornitore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specificando il</w:t>
      </w:r>
      <w:r>
        <w:rPr>
          <w:spacing w:val="-1"/>
        </w:rPr>
        <w:t xml:space="preserve"> </w:t>
      </w:r>
      <w:r>
        <w:t>nome del</w:t>
      </w:r>
      <w:r>
        <w:rPr>
          <w:spacing w:val="-3"/>
        </w:rPr>
        <w:t xml:space="preserve"> </w:t>
      </w:r>
      <w:r>
        <w:t>partecipante,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insegnata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corso.</w:t>
      </w:r>
    </w:p>
    <w:p w14:paraId="172B6BF4" w14:textId="77777777" w:rsidR="00C719E2" w:rsidRDefault="00C719E2" w:rsidP="00DF3E07">
      <w:pPr>
        <w:pStyle w:val="Corpotesto"/>
        <w:spacing w:line="276" w:lineRule="auto"/>
        <w:jc w:val="both"/>
      </w:pPr>
    </w:p>
    <w:p w14:paraId="77D92BA8" w14:textId="77777777" w:rsidR="00C719E2" w:rsidRDefault="00BE7610" w:rsidP="00DF3E07">
      <w:pPr>
        <w:pStyle w:val="Titolo1"/>
        <w:spacing w:before="158" w:line="276" w:lineRule="auto"/>
        <w:jc w:val="both"/>
      </w:pPr>
      <w:r>
        <w:t>Articolo</w:t>
      </w:r>
      <w:r>
        <w:rPr>
          <w:spacing w:val="-5"/>
        </w:rPr>
        <w:t xml:space="preserve"> </w:t>
      </w:r>
      <w:r>
        <w:t>II.2.</w:t>
      </w:r>
      <w:r>
        <w:rPr>
          <w:spacing w:val="-3"/>
        </w:rPr>
        <w:t xml:space="preserve"> </w:t>
      </w:r>
      <w:r>
        <w:t>Calcolo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effettivo</w:t>
      </w:r>
    </w:p>
    <w:p w14:paraId="616CB8D3" w14:textId="77777777" w:rsidR="00C719E2" w:rsidRDefault="00C719E2" w:rsidP="00DF3E07">
      <w:pPr>
        <w:pStyle w:val="Corpotesto"/>
        <w:spacing w:line="276" w:lineRule="auto"/>
        <w:jc w:val="both"/>
        <w:rPr>
          <w:b/>
        </w:rPr>
      </w:pPr>
    </w:p>
    <w:p w14:paraId="22FB6CF7" w14:textId="77777777" w:rsidR="00C719E2" w:rsidRDefault="00BE7610" w:rsidP="00DF3E07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ind w:hanging="285"/>
        <w:jc w:val="both"/>
        <w:rPr>
          <w:b/>
        </w:rPr>
      </w:pPr>
      <w:r>
        <w:rPr>
          <w:b/>
        </w:rPr>
        <w:t>Supporto</w:t>
      </w:r>
      <w:r>
        <w:rPr>
          <w:b/>
          <w:spacing w:val="-4"/>
        </w:rPr>
        <w:t xml:space="preserve"> </w:t>
      </w: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bisogni</w:t>
      </w:r>
      <w:r>
        <w:rPr>
          <w:b/>
          <w:spacing w:val="-4"/>
        </w:rPr>
        <w:t xml:space="preserve"> </w:t>
      </w:r>
      <w:r>
        <w:rPr>
          <w:b/>
        </w:rPr>
        <w:t>speciali</w:t>
      </w:r>
    </w:p>
    <w:p w14:paraId="2290124E" w14:textId="77777777" w:rsidR="00C719E2" w:rsidRDefault="00C719E2" w:rsidP="00DF3E07">
      <w:pPr>
        <w:pStyle w:val="Corpotesto"/>
        <w:spacing w:before="1" w:line="276" w:lineRule="auto"/>
        <w:jc w:val="both"/>
        <w:rPr>
          <w:b/>
        </w:rPr>
      </w:pPr>
    </w:p>
    <w:p w14:paraId="0C1AF442" w14:textId="77777777" w:rsidR="00C719E2" w:rsidRDefault="00BE7610" w:rsidP="00DF3E07">
      <w:pPr>
        <w:pStyle w:val="Corpotesto"/>
        <w:spacing w:line="276" w:lineRule="auto"/>
        <w:ind w:left="112"/>
        <w:jc w:val="both"/>
      </w:pP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autorizzato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trasferire</w:t>
      </w:r>
      <w:r>
        <w:rPr>
          <w:spacing w:val="-6"/>
        </w:rPr>
        <w:t xml:space="preserve"> </w:t>
      </w:r>
      <w:r>
        <w:t>fondi</w:t>
      </w:r>
      <w:r>
        <w:rPr>
          <w:spacing w:val="-6"/>
        </w:rPr>
        <w:t xml:space="preserve"> </w:t>
      </w:r>
      <w:r>
        <w:t>stanziati</w:t>
      </w:r>
      <w:r>
        <w:rPr>
          <w:spacing w:val="-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categoria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bisogni</w:t>
      </w:r>
      <w:r>
        <w:rPr>
          <w:spacing w:val="-47"/>
        </w:rPr>
        <w:t xml:space="preserve"> </w:t>
      </w:r>
      <w:r>
        <w:t>speciali,</w:t>
      </w:r>
      <w:r>
        <w:rPr>
          <w:spacing w:val="-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inizialmente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fondi per</w:t>
      </w:r>
      <w:r>
        <w:rPr>
          <w:spacing w:val="-1"/>
        </w:rPr>
        <w:t xml:space="preserve"> </w:t>
      </w:r>
      <w:r>
        <w:t>questa categoria di</w:t>
      </w:r>
      <w:r>
        <w:rPr>
          <w:spacing w:val="-1"/>
        </w:rPr>
        <w:t xml:space="preserve"> </w:t>
      </w:r>
      <w:r>
        <w:t>budget.</w:t>
      </w:r>
    </w:p>
    <w:p w14:paraId="01194B1E" w14:textId="77777777" w:rsidR="00C719E2" w:rsidRDefault="00C719E2" w:rsidP="00DF3E07">
      <w:pPr>
        <w:pStyle w:val="Corpotesto"/>
        <w:spacing w:before="10" w:line="276" w:lineRule="auto"/>
        <w:jc w:val="both"/>
        <w:rPr>
          <w:sz w:val="21"/>
        </w:rPr>
      </w:pPr>
    </w:p>
    <w:p w14:paraId="426367C9" w14:textId="77777777" w:rsidR="00C719E2" w:rsidRDefault="00BE7610" w:rsidP="00CE5144">
      <w:pPr>
        <w:pStyle w:val="Paragrafoelenco"/>
        <w:numPr>
          <w:ilvl w:val="0"/>
          <w:numId w:val="5"/>
        </w:numPr>
        <w:tabs>
          <w:tab w:val="left" w:pos="375"/>
        </w:tabs>
        <w:spacing w:line="276" w:lineRule="auto"/>
        <w:ind w:right="114"/>
        <w:jc w:val="both"/>
      </w:pPr>
      <w:r>
        <w:t>Calcolo</w:t>
      </w:r>
      <w:r w:rsidRPr="00CE5144">
        <w:rPr>
          <w:spacing w:val="37"/>
        </w:rPr>
        <w:t xml:space="preserve"> </w:t>
      </w:r>
      <w:r>
        <w:t>dell'importo</w:t>
      </w:r>
      <w:r w:rsidRPr="00CE5144">
        <w:rPr>
          <w:spacing w:val="38"/>
        </w:rPr>
        <w:t xml:space="preserve"> </w:t>
      </w:r>
      <w:r>
        <w:t>della</w:t>
      </w:r>
      <w:r w:rsidRPr="00CE5144">
        <w:rPr>
          <w:spacing w:val="36"/>
        </w:rPr>
        <w:t xml:space="preserve"> </w:t>
      </w:r>
      <w:r>
        <w:t>sovvenzione:</w:t>
      </w:r>
      <w:r w:rsidRPr="00CE5144">
        <w:rPr>
          <w:spacing w:val="38"/>
        </w:rPr>
        <w:t xml:space="preserve"> </w:t>
      </w:r>
      <w:r>
        <w:t>la</w:t>
      </w:r>
      <w:r w:rsidRPr="00CE5144">
        <w:rPr>
          <w:spacing w:val="36"/>
        </w:rPr>
        <w:t xml:space="preserve"> </w:t>
      </w:r>
      <w:r>
        <w:t>sovvenzione</w:t>
      </w:r>
      <w:r w:rsidRPr="00CE5144">
        <w:rPr>
          <w:spacing w:val="37"/>
        </w:rPr>
        <w:t xml:space="preserve"> </w:t>
      </w:r>
      <w:r>
        <w:t>è</w:t>
      </w:r>
      <w:r w:rsidRPr="00CE5144">
        <w:rPr>
          <w:spacing w:val="37"/>
        </w:rPr>
        <w:t xml:space="preserve"> </w:t>
      </w:r>
      <w:r>
        <w:t>un</w:t>
      </w:r>
      <w:r w:rsidRPr="00CE5144">
        <w:rPr>
          <w:spacing w:val="35"/>
        </w:rPr>
        <w:t xml:space="preserve"> </w:t>
      </w:r>
      <w:r>
        <w:t>rimborso</w:t>
      </w:r>
      <w:r w:rsidRPr="00CE5144">
        <w:rPr>
          <w:spacing w:val="38"/>
        </w:rPr>
        <w:t xml:space="preserve"> </w:t>
      </w:r>
      <w:r>
        <w:t>del</w:t>
      </w:r>
      <w:r w:rsidRPr="00CE5144">
        <w:rPr>
          <w:spacing w:val="35"/>
        </w:rPr>
        <w:t xml:space="preserve"> </w:t>
      </w:r>
      <w:r>
        <w:t>100%</w:t>
      </w:r>
      <w:r w:rsidRPr="00CE5144">
        <w:rPr>
          <w:spacing w:val="37"/>
        </w:rPr>
        <w:t xml:space="preserve"> </w:t>
      </w:r>
      <w:r>
        <w:t>dei</w:t>
      </w:r>
      <w:r w:rsidRPr="00CE5144">
        <w:rPr>
          <w:spacing w:val="37"/>
        </w:rPr>
        <w:t xml:space="preserve"> </w:t>
      </w:r>
      <w:r>
        <w:t>costi</w:t>
      </w:r>
      <w:r w:rsidRPr="00CE5144">
        <w:rPr>
          <w:spacing w:val="37"/>
        </w:rPr>
        <w:t xml:space="preserve"> </w:t>
      </w:r>
      <w:r>
        <w:t>ammissibili</w:t>
      </w:r>
      <w:r w:rsidRPr="00CE5144">
        <w:rPr>
          <w:spacing w:val="-47"/>
        </w:rPr>
        <w:t xml:space="preserve"> </w:t>
      </w:r>
      <w:r>
        <w:t>effettivamente sostenuti.</w:t>
      </w:r>
    </w:p>
    <w:p w14:paraId="34078AB6" w14:textId="77777777" w:rsidR="00C719E2" w:rsidRDefault="00BE7610" w:rsidP="00CE5144">
      <w:pPr>
        <w:pStyle w:val="Paragrafoelenco"/>
        <w:numPr>
          <w:ilvl w:val="0"/>
          <w:numId w:val="5"/>
        </w:numPr>
        <w:tabs>
          <w:tab w:val="left" w:pos="342"/>
        </w:tabs>
        <w:spacing w:line="276" w:lineRule="auto"/>
        <w:ind w:right="109"/>
        <w:jc w:val="both"/>
      </w:pPr>
      <w:r>
        <w:t>Costi</w:t>
      </w:r>
      <w:r w:rsidRPr="00CE5144">
        <w:rPr>
          <w:spacing w:val="-7"/>
        </w:rPr>
        <w:t xml:space="preserve"> </w:t>
      </w:r>
      <w:r>
        <w:t>ammissibili:</w:t>
      </w:r>
      <w:r w:rsidRPr="00CE5144">
        <w:rPr>
          <w:spacing w:val="-7"/>
        </w:rPr>
        <w:t xml:space="preserve"> </w:t>
      </w:r>
      <w:r>
        <w:t>costi</w:t>
      </w:r>
      <w:r w:rsidRPr="00CE5144">
        <w:rPr>
          <w:spacing w:val="-8"/>
        </w:rPr>
        <w:t xml:space="preserve"> </w:t>
      </w:r>
      <w:r>
        <w:t>direttamente</w:t>
      </w:r>
      <w:r w:rsidRPr="00CE5144">
        <w:rPr>
          <w:spacing w:val="-7"/>
        </w:rPr>
        <w:t xml:space="preserve"> </w:t>
      </w:r>
      <w:r>
        <w:t>collegati</w:t>
      </w:r>
      <w:r w:rsidRPr="00CE5144">
        <w:rPr>
          <w:spacing w:val="-8"/>
        </w:rPr>
        <w:t xml:space="preserve"> </w:t>
      </w:r>
      <w:r>
        <w:t>ai</w:t>
      </w:r>
      <w:r w:rsidRPr="00CE5144">
        <w:rPr>
          <w:spacing w:val="-7"/>
        </w:rPr>
        <w:t xml:space="preserve"> </w:t>
      </w:r>
      <w:r>
        <w:t>partecipanti</w:t>
      </w:r>
      <w:r w:rsidRPr="00CE5144">
        <w:rPr>
          <w:spacing w:val="-7"/>
        </w:rPr>
        <w:t xml:space="preserve"> </w:t>
      </w:r>
      <w:r>
        <w:t>con</w:t>
      </w:r>
      <w:r w:rsidRPr="00CE5144">
        <w:rPr>
          <w:spacing w:val="-7"/>
        </w:rPr>
        <w:t xml:space="preserve"> </w:t>
      </w:r>
      <w:r>
        <w:t>bisogni</w:t>
      </w:r>
      <w:r w:rsidRPr="00CE5144">
        <w:rPr>
          <w:spacing w:val="-7"/>
        </w:rPr>
        <w:t xml:space="preserve"> </w:t>
      </w:r>
      <w:r>
        <w:t>speciali</w:t>
      </w:r>
      <w:r w:rsidRPr="00CE5144">
        <w:rPr>
          <w:spacing w:val="-7"/>
        </w:rPr>
        <w:t xml:space="preserve"> </w:t>
      </w:r>
      <w:r>
        <w:t>e</w:t>
      </w:r>
      <w:r w:rsidRPr="00CE5144">
        <w:rPr>
          <w:spacing w:val="-6"/>
        </w:rPr>
        <w:t xml:space="preserve"> </w:t>
      </w:r>
      <w:r>
        <w:t>necessari</w:t>
      </w:r>
      <w:r w:rsidRPr="00CE5144">
        <w:rPr>
          <w:spacing w:val="-7"/>
        </w:rPr>
        <w:t xml:space="preserve"> </w:t>
      </w:r>
      <w:r>
        <w:t>per</w:t>
      </w:r>
      <w:r w:rsidRPr="00CE5144">
        <w:rPr>
          <w:spacing w:val="-8"/>
        </w:rPr>
        <w:t xml:space="preserve"> </w:t>
      </w:r>
      <w:r>
        <w:t>realizzare</w:t>
      </w:r>
      <w:r w:rsidRPr="00CE5144">
        <w:rPr>
          <w:spacing w:val="-46"/>
        </w:rPr>
        <w:t xml:space="preserve"> </w:t>
      </w:r>
      <w:r>
        <w:t>attività virtuali.</w:t>
      </w:r>
    </w:p>
    <w:p w14:paraId="49D0D7DB" w14:textId="77777777" w:rsidR="00C719E2" w:rsidRDefault="00BE7610" w:rsidP="00CE5144">
      <w:pPr>
        <w:pStyle w:val="Paragrafoelenco"/>
        <w:numPr>
          <w:ilvl w:val="0"/>
          <w:numId w:val="5"/>
        </w:numPr>
        <w:tabs>
          <w:tab w:val="left" w:pos="339"/>
        </w:tabs>
        <w:spacing w:before="1" w:line="276" w:lineRule="auto"/>
        <w:ind w:right="109"/>
        <w:jc w:val="both"/>
      </w:pPr>
      <w:r>
        <w:t>Documenti</w:t>
      </w:r>
      <w:r w:rsidRPr="00CE5144">
        <w:rPr>
          <w:spacing w:val="9"/>
        </w:rPr>
        <w:t xml:space="preserve"> </w:t>
      </w:r>
      <w:r>
        <w:t>giustificativi:</w:t>
      </w:r>
      <w:r w:rsidRPr="00CE5144">
        <w:rPr>
          <w:spacing w:val="10"/>
        </w:rPr>
        <w:t xml:space="preserve"> </w:t>
      </w:r>
      <w:r>
        <w:t>fatture</w:t>
      </w:r>
      <w:r w:rsidRPr="00CE5144">
        <w:rPr>
          <w:spacing w:val="10"/>
        </w:rPr>
        <w:t xml:space="preserve"> </w:t>
      </w:r>
      <w:r>
        <w:t>dei</w:t>
      </w:r>
      <w:r w:rsidRPr="00CE5144">
        <w:rPr>
          <w:spacing w:val="13"/>
        </w:rPr>
        <w:t xml:space="preserve"> </w:t>
      </w:r>
      <w:r>
        <w:t>relativi</w:t>
      </w:r>
      <w:r w:rsidRPr="00CE5144">
        <w:rPr>
          <w:spacing w:val="9"/>
        </w:rPr>
        <w:t xml:space="preserve"> </w:t>
      </w:r>
      <w:r>
        <w:t>costi</w:t>
      </w:r>
      <w:r w:rsidRPr="00CE5144">
        <w:rPr>
          <w:spacing w:val="12"/>
        </w:rPr>
        <w:t xml:space="preserve"> </w:t>
      </w:r>
      <w:r>
        <w:t>che</w:t>
      </w:r>
      <w:r w:rsidRPr="00CE5144">
        <w:rPr>
          <w:spacing w:val="13"/>
        </w:rPr>
        <w:t xml:space="preserve"> </w:t>
      </w:r>
      <w:r>
        <w:t>specificano</w:t>
      </w:r>
      <w:r w:rsidRPr="00CE5144">
        <w:rPr>
          <w:spacing w:val="12"/>
        </w:rPr>
        <w:t xml:space="preserve"> </w:t>
      </w:r>
      <w:r>
        <w:t>il</w:t>
      </w:r>
      <w:r w:rsidRPr="00CE5144">
        <w:rPr>
          <w:spacing w:val="12"/>
        </w:rPr>
        <w:t xml:space="preserve"> </w:t>
      </w:r>
      <w:r>
        <w:t>nome</w:t>
      </w:r>
      <w:r w:rsidRPr="00CE5144">
        <w:rPr>
          <w:spacing w:val="11"/>
        </w:rPr>
        <w:t xml:space="preserve"> </w:t>
      </w:r>
      <w:r>
        <w:t>e</w:t>
      </w:r>
      <w:r w:rsidRPr="00CE5144">
        <w:rPr>
          <w:spacing w:val="13"/>
        </w:rPr>
        <w:t xml:space="preserve"> </w:t>
      </w:r>
      <w:r>
        <w:t>l'indirizzo</w:t>
      </w:r>
      <w:r w:rsidRPr="00CE5144">
        <w:rPr>
          <w:spacing w:val="13"/>
        </w:rPr>
        <w:t xml:space="preserve"> </w:t>
      </w:r>
      <w:r>
        <w:t>dell'organismo</w:t>
      </w:r>
      <w:r w:rsidRPr="00CE5144">
        <w:rPr>
          <w:spacing w:val="10"/>
        </w:rPr>
        <w:t xml:space="preserve"> </w:t>
      </w:r>
      <w:r>
        <w:t>che</w:t>
      </w:r>
      <w:r w:rsidRPr="00CE5144">
        <w:rPr>
          <w:spacing w:val="-46"/>
        </w:rPr>
        <w:t xml:space="preserve"> </w:t>
      </w:r>
      <w:r>
        <w:t>emette la fattura, l'importo,</w:t>
      </w:r>
      <w:r w:rsidRPr="00CE5144">
        <w:rPr>
          <w:spacing w:val="1"/>
        </w:rPr>
        <w:t xml:space="preserve"> </w:t>
      </w:r>
      <w:r>
        <w:t>la valuta e</w:t>
      </w:r>
      <w:r w:rsidRPr="00CE5144">
        <w:rPr>
          <w:spacing w:val="-3"/>
        </w:rPr>
        <w:t xml:space="preserve"> </w:t>
      </w:r>
      <w:r>
        <w:t>la data della fattura.</w:t>
      </w:r>
    </w:p>
    <w:p w14:paraId="6BF5B9A8" w14:textId="77777777" w:rsidR="00C719E2" w:rsidRDefault="00C719E2" w:rsidP="00CE5144">
      <w:pPr>
        <w:pStyle w:val="Corpotesto"/>
        <w:spacing w:line="276" w:lineRule="auto"/>
        <w:jc w:val="both"/>
      </w:pPr>
    </w:p>
    <w:p w14:paraId="4CE05EB6" w14:textId="77777777" w:rsidR="00C719E2" w:rsidRDefault="00C719E2" w:rsidP="00DF3E07">
      <w:pPr>
        <w:pStyle w:val="Corpotesto"/>
        <w:spacing w:before="10" w:line="276" w:lineRule="auto"/>
        <w:jc w:val="both"/>
        <w:rPr>
          <w:sz w:val="21"/>
        </w:rPr>
      </w:pPr>
    </w:p>
    <w:p w14:paraId="569E4F8C" w14:textId="77777777" w:rsidR="00C719E2" w:rsidRDefault="00BE7610" w:rsidP="00DF3E07">
      <w:pPr>
        <w:pStyle w:val="Titolo1"/>
        <w:numPr>
          <w:ilvl w:val="0"/>
          <w:numId w:val="1"/>
        </w:numPr>
        <w:tabs>
          <w:tab w:val="left" w:pos="397"/>
        </w:tabs>
        <w:spacing w:line="276" w:lineRule="auto"/>
        <w:ind w:hanging="285"/>
        <w:jc w:val="both"/>
      </w:pPr>
      <w:r>
        <w:t>Costi</w:t>
      </w:r>
      <w:r>
        <w:rPr>
          <w:spacing w:val="-5"/>
        </w:rPr>
        <w:t xml:space="preserve"> </w:t>
      </w:r>
      <w:r>
        <w:t>eccezionali</w:t>
      </w:r>
    </w:p>
    <w:p w14:paraId="125E8920" w14:textId="77777777" w:rsidR="00C719E2" w:rsidRDefault="00C719E2" w:rsidP="00DF3E07">
      <w:pPr>
        <w:pStyle w:val="Corpotesto"/>
        <w:spacing w:before="1" w:line="276" w:lineRule="auto"/>
        <w:jc w:val="both"/>
        <w:rPr>
          <w:b/>
        </w:rPr>
      </w:pPr>
    </w:p>
    <w:p w14:paraId="4FBF4D3E" w14:textId="77777777" w:rsidR="00C719E2" w:rsidRDefault="00BE7610" w:rsidP="00CE5144">
      <w:pPr>
        <w:pStyle w:val="Paragrafoelenco"/>
        <w:numPr>
          <w:ilvl w:val="1"/>
          <w:numId w:val="6"/>
        </w:numPr>
        <w:tabs>
          <w:tab w:val="left" w:pos="384"/>
        </w:tabs>
        <w:spacing w:line="276" w:lineRule="auto"/>
        <w:ind w:left="709" w:right="110" w:hanging="425"/>
        <w:jc w:val="both"/>
      </w:pPr>
      <w:r>
        <w:t>Calcolo</w:t>
      </w:r>
      <w:r>
        <w:rPr>
          <w:spacing w:val="44"/>
        </w:rPr>
        <w:t xml:space="preserve"> </w:t>
      </w:r>
      <w:r>
        <w:t>dell'importo</w:t>
      </w:r>
      <w:r>
        <w:rPr>
          <w:spacing w:val="46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sovvenzione: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sovvenzione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rimborso</w:t>
      </w:r>
      <w:r>
        <w:rPr>
          <w:spacing w:val="45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75%</w:t>
      </w:r>
      <w:r>
        <w:rPr>
          <w:spacing w:val="46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costi</w:t>
      </w:r>
      <w:r>
        <w:rPr>
          <w:spacing w:val="46"/>
        </w:rPr>
        <w:t xml:space="preserve"> </w:t>
      </w:r>
      <w:r>
        <w:t>ammissibili</w:t>
      </w:r>
      <w:r>
        <w:rPr>
          <w:spacing w:val="-47"/>
        </w:rPr>
        <w:t xml:space="preserve"> </w:t>
      </w:r>
      <w:r>
        <w:t>effettivamente sostenuti per l'acquisto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il noleggio</w:t>
      </w:r>
      <w:r>
        <w:rPr>
          <w:spacing w:val="-3"/>
        </w:rPr>
        <w:t xml:space="preserve"> </w:t>
      </w:r>
      <w:r>
        <w:t>di attrezzature</w:t>
      </w:r>
      <w:r>
        <w:rPr>
          <w:spacing w:val="1"/>
        </w:rPr>
        <w:t xml:space="preserve"> </w:t>
      </w:r>
      <w:r>
        <w:t>e/o servizi.</w:t>
      </w:r>
    </w:p>
    <w:p w14:paraId="073CADF4" w14:textId="77777777" w:rsidR="00C719E2" w:rsidRDefault="00BE7610" w:rsidP="00CE5144">
      <w:pPr>
        <w:pStyle w:val="Paragrafoelenco"/>
        <w:numPr>
          <w:ilvl w:val="1"/>
          <w:numId w:val="6"/>
        </w:numPr>
        <w:tabs>
          <w:tab w:val="left" w:pos="396"/>
        </w:tabs>
        <w:spacing w:line="276" w:lineRule="auto"/>
        <w:ind w:left="709" w:right="113" w:hanging="425"/>
        <w:jc w:val="both"/>
      </w:pPr>
      <w:r>
        <w:t>Costi</w:t>
      </w:r>
      <w:r>
        <w:rPr>
          <w:spacing w:val="1"/>
        </w:rPr>
        <w:t xml:space="preserve"> </w:t>
      </w:r>
      <w:r>
        <w:t>ammissibili:</w:t>
      </w:r>
      <w:r>
        <w:rPr>
          <w:spacing w:val="1"/>
        </w:rPr>
        <w:t xml:space="preserve"> </w:t>
      </w:r>
      <w:r>
        <w:t>costi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all'acquisto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noleggio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l'implementazione delle</w:t>
      </w:r>
      <w:r>
        <w:rPr>
          <w:spacing w:val="-2"/>
        </w:rPr>
        <w:t xml:space="preserve"> </w:t>
      </w:r>
      <w:r>
        <w:t>attività di</w:t>
      </w:r>
      <w:r>
        <w:rPr>
          <w:spacing w:val="-3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virtuali.</w:t>
      </w:r>
    </w:p>
    <w:p w14:paraId="58CAE0D0" w14:textId="77777777" w:rsidR="00C719E2" w:rsidRDefault="00BE7610" w:rsidP="00CE5144">
      <w:pPr>
        <w:pStyle w:val="Paragrafoelenco"/>
        <w:numPr>
          <w:ilvl w:val="1"/>
          <w:numId w:val="6"/>
        </w:numPr>
        <w:tabs>
          <w:tab w:val="left" w:pos="325"/>
        </w:tabs>
        <w:spacing w:before="37" w:line="276" w:lineRule="auto"/>
        <w:ind w:left="709" w:right="109" w:hanging="425"/>
        <w:jc w:val="both"/>
      </w:pPr>
      <w:r>
        <w:t>Documenti giustificativi: prova del pagamento del costo sostenuto sulla base delle fatture che specificano</w:t>
      </w:r>
      <w:r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l'indirizzo dell'organismo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emette la</w:t>
      </w:r>
      <w:r>
        <w:rPr>
          <w:spacing w:val="-4"/>
        </w:rPr>
        <w:t xml:space="preserve"> </w:t>
      </w:r>
      <w:r>
        <w:t>fattura, l'importo,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valuta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 della</w:t>
      </w:r>
      <w:r>
        <w:rPr>
          <w:spacing w:val="-1"/>
        </w:rPr>
        <w:t xml:space="preserve"> </w:t>
      </w:r>
      <w:r>
        <w:t>fattura.</w:t>
      </w:r>
    </w:p>
    <w:p w14:paraId="7A1F658C" w14:textId="77777777" w:rsidR="00C719E2" w:rsidRDefault="00C719E2" w:rsidP="00CE5144">
      <w:pPr>
        <w:pStyle w:val="Corpotesto"/>
        <w:spacing w:line="276" w:lineRule="auto"/>
        <w:jc w:val="both"/>
      </w:pPr>
    </w:p>
    <w:p w14:paraId="687C6CE7" w14:textId="77777777" w:rsidR="00CE5144" w:rsidRDefault="00CE5144" w:rsidP="00DF3E07">
      <w:pPr>
        <w:pStyle w:val="Corpotesto"/>
        <w:spacing w:line="276" w:lineRule="auto"/>
        <w:ind w:left="112"/>
        <w:jc w:val="both"/>
      </w:pPr>
    </w:p>
    <w:p w14:paraId="2E804F05" w14:textId="464BE426" w:rsidR="00C719E2" w:rsidRDefault="00BE7610" w:rsidP="00DF3E07">
      <w:pPr>
        <w:pStyle w:val="Corpotesto"/>
        <w:spacing w:line="276" w:lineRule="auto"/>
        <w:ind w:left="112"/>
        <w:jc w:val="both"/>
      </w:pPr>
      <w:r>
        <w:t>Firme</w:t>
      </w:r>
    </w:p>
    <w:p w14:paraId="0B6437AE" w14:textId="77777777" w:rsidR="00C719E2" w:rsidRDefault="00C719E2" w:rsidP="00DF3E07">
      <w:pPr>
        <w:pStyle w:val="Corpotesto"/>
        <w:spacing w:before="1" w:line="276" w:lineRule="auto"/>
        <w:jc w:val="both"/>
      </w:pPr>
    </w:p>
    <w:p w14:paraId="1EB8BEEB" w14:textId="77777777" w:rsidR="00C719E2" w:rsidRDefault="00BE7610" w:rsidP="00DF3E07">
      <w:pPr>
        <w:pStyle w:val="Corpotesto"/>
        <w:tabs>
          <w:tab w:val="left" w:pos="6884"/>
        </w:tabs>
        <w:spacing w:line="276" w:lineRule="auto"/>
        <w:ind w:left="112"/>
        <w:jc w:val="both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Beneficiario/Coordinatore</w:t>
      </w:r>
      <w:r>
        <w:tab/>
        <w:t>Per</w:t>
      </w:r>
      <w:r>
        <w:rPr>
          <w:spacing w:val="-2"/>
        </w:rPr>
        <w:t xml:space="preserve"> </w:t>
      </w:r>
      <w:r>
        <w:t>l’Agenzia</w:t>
      </w:r>
      <w:r>
        <w:rPr>
          <w:spacing w:val="-1"/>
        </w:rPr>
        <w:t xml:space="preserve"> </w:t>
      </w:r>
      <w:r>
        <w:t>Nazionale</w:t>
      </w:r>
    </w:p>
    <w:p w14:paraId="3080F365" w14:textId="77777777" w:rsidR="00C719E2" w:rsidRDefault="00C719E2" w:rsidP="00DF3E07">
      <w:pPr>
        <w:pStyle w:val="Corpotesto"/>
        <w:spacing w:line="276" w:lineRule="auto"/>
        <w:jc w:val="both"/>
        <w:rPr>
          <w:sz w:val="20"/>
        </w:rPr>
      </w:pPr>
    </w:p>
    <w:p w14:paraId="5E06421B" w14:textId="77777777" w:rsidR="00C719E2" w:rsidRDefault="00C719E2" w:rsidP="00DF3E07">
      <w:pPr>
        <w:pStyle w:val="Corpotesto"/>
        <w:spacing w:line="276" w:lineRule="auto"/>
        <w:jc w:val="both"/>
        <w:rPr>
          <w:sz w:val="20"/>
        </w:rPr>
      </w:pPr>
    </w:p>
    <w:p w14:paraId="3122EC89" w14:textId="77777777" w:rsidR="00C719E2" w:rsidRDefault="00C719E2" w:rsidP="00DF3E07">
      <w:pPr>
        <w:pStyle w:val="Corpotesto"/>
        <w:spacing w:before="3" w:line="276" w:lineRule="auto"/>
        <w:jc w:val="both"/>
        <w:rPr>
          <w:sz w:val="21"/>
        </w:rPr>
      </w:pPr>
    </w:p>
    <w:p w14:paraId="23D91EBC" w14:textId="77777777" w:rsidR="00C719E2" w:rsidRDefault="00BE7610" w:rsidP="00DF3E07">
      <w:pPr>
        <w:pStyle w:val="Corpotesto"/>
        <w:tabs>
          <w:tab w:val="left" w:pos="1909"/>
          <w:tab w:val="left" w:pos="3199"/>
          <w:tab w:val="left" w:pos="6486"/>
          <w:tab w:val="left" w:pos="8282"/>
          <w:tab w:val="left" w:pos="9572"/>
        </w:tabs>
        <w:spacing w:before="56" w:line="276" w:lineRule="auto"/>
        <w:ind w:left="112"/>
        <w:jc w:val="both"/>
      </w:pPr>
      <w:r>
        <w:t>Redatto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ab/>
        <w:t>Redatto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719E2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582B"/>
    <w:multiLevelType w:val="hybridMultilevel"/>
    <w:tmpl w:val="512A4A38"/>
    <w:lvl w:ilvl="0" w:tplc="AA32EF86">
      <w:start w:val="1"/>
      <w:numFmt w:val="lowerLetter"/>
      <w:lvlText w:val="%1)"/>
      <w:lvlJc w:val="left"/>
      <w:pPr>
        <w:ind w:left="11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EC826E">
      <w:numFmt w:val="bullet"/>
      <w:lvlText w:val="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A7E99E6">
      <w:numFmt w:val="bullet"/>
      <w:lvlText w:val="•"/>
      <w:lvlJc w:val="left"/>
      <w:pPr>
        <w:ind w:left="840" w:hanging="281"/>
      </w:pPr>
      <w:rPr>
        <w:rFonts w:hint="default"/>
        <w:lang w:val="it-IT" w:eastAsia="en-US" w:bidi="ar-SA"/>
      </w:rPr>
    </w:lvl>
    <w:lvl w:ilvl="3" w:tplc="7F0A4AE4">
      <w:numFmt w:val="bullet"/>
      <w:lvlText w:val="•"/>
      <w:lvlJc w:val="left"/>
      <w:pPr>
        <w:ind w:left="1968" w:hanging="281"/>
      </w:pPr>
      <w:rPr>
        <w:rFonts w:hint="default"/>
        <w:lang w:val="it-IT" w:eastAsia="en-US" w:bidi="ar-SA"/>
      </w:rPr>
    </w:lvl>
    <w:lvl w:ilvl="4" w:tplc="78C81F94">
      <w:numFmt w:val="bullet"/>
      <w:lvlText w:val="•"/>
      <w:lvlJc w:val="left"/>
      <w:pPr>
        <w:ind w:left="3096" w:hanging="281"/>
      </w:pPr>
      <w:rPr>
        <w:rFonts w:hint="default"/>
        <w:lang w:val="it-IT" w:eastAsia="en-US" w:bidi="ar-SA"/>
      </w:rPr>
    </w:lvl>
    <w:lvl w:ilvl="5" w:tplc="F00CC25C">
      <w:numFmt w:val="bullet"/>
      <w:lvlText w:val="•"/>
      <w:lvlJc w:val="left"/>
      <w:pPr>
        <w:ind w:left="4224" w:hanging="281"/>
      </w:pPr>
      <w:rPr>
        <w:rFonts w:hint="default"/>
        <w:lang w:val="it-IT" w:eastAsia="en-US" w:bidi="ar-SA"/>
      </w:rPr>
    </w:lvl>
    <w:lvl w:ilvl="6" w:tplc="E1483D78">
      <w:numFmt w:val="bullet"/>
      <w:lvlText w:val="•"/>
      <w:lvlJc w:val="left"/>
      <w:pPr>
        <w:ind w:left="5353" w:hanging="281"/>
      </w:pPr>
      <w:rPr>
        <w:rFonts w:hint="default"/>
        <w:lang w:val="it-IT" w:eastAsia="en-US" w:bidi="ar-SA"/>
      </w:rPr>
    </w:lvl>
    <w:lvl w:ilvl="7" w:tplc="96E6A47A">
      <w:numFmt w:val="bullet"/>
      <w:lvlText w:val="•"/>
      <w:lvlJc w:val="left"/>
      <w:pPr>
        <w:ind w:left="6481" w:hanging="281"/>
      </w:pPr>
      <w:rPr>
        <w:rFonts w:hint="default"/>
        <w:lang w:val="it-IT" w:eastAsia="en-US" w:bidi="ar-SA"/>
      </w:rPr>
    </w:lvl>
    <w:lvl w:ilvl="8" w:tplc="558C4872">
      <w:numFmt w:val="bullet"/>
      <w:lvlText w:val="•"/>
      <w:lvlJc w:val="left"/>
      <w:pPr>
        <w:ind w:left="7609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EF92339"/>
    <w:multiLevelType w:val="hybridMultilevel"/>
    <w:tmpl w:val="D4925F2C"/>
    <w:lvl w:ilvl="0" w:tplc="FFFFFFFF">
      <w:start w:val="1"/>
      <w:numFmt w:val="upperLetter"/>
      <w:lvlText w:val="%1)"/>
      <w:lvlJc w:val="left"/>
      <w:pPr>
        <w:ind w:left="396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12" w:hanging="263"/>
        <w:jc w:val="left"/>
      </w:pPr>
      <w:rPr>
        <w:rFonts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451" w:hanging="263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503" w:hanging="263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555" w:hanging="263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607" w:hanging="263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59" w:hanging="263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710" w:hanging="263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762" w:hanging="263"/>
      </w:pPr>
      <w:rPr>
        <w:rFonts w:hint="default"/>
        <w:lang w:val="it-IT" w:eastAsia="en-US" w:bidi="ar-SA"/>
      </w:rPr>
    </w:lvl>
  </w:abstractNum>
  <w:abstractNum w:abstractNumId="2" w15:restartNumberingAfterBreak="0">
    <w:nsid w:val="5BB85E35"/>
    <w:multiLevelType w:val="hybridMultilevel"/>
    <w:tmpl w:val="C928BB1E"/>
    <w:lvl w:ilvl="0" w:tplc="E84A1F78">
      <w:start w:val="1"/>
      <w:numFmt w:val="lowerLetter"/>
      <w:lvlText w:val="%1)"/>
      <w:lvlJc w:val="left"/>
      <w:pPr>
        <w:ind w:left="11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6F892D4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4167E0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CA223D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6BC190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A764564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5AFCCB30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AD18FD9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68F869C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E3E19B7"/>
    <w:multiLevelType w:val="hybridMultilevel"/>
    <w:tmpl w:val="9044E826"/>
    <w:lvl w:ilvl="0" w:tplc="7840C33E">
      <w:start w:val="1"/>
      <w:numFmt w:val="upperLetter"/>
      <w:lvlText w:val="%1)"/>
      <w:lvlJc w:val="left"/>
      <w:pPr>
        <w:ind w:left="396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CD54A1EC">
      <w:start w:val="1"/>
      <w:numFmt w:val="lowerLetter"/>
      <w:lvlText w:val="%2)"/>
      <w:lvlJc w:val="left"/>
      <w:pPr>
        <w:ind w:left="112" w:hanging="2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8F6DD58">
      <w:numFmt w:val="bullet"/>
      <w:lvlText w:val="•"/>
      <w:lvlJc w:val="left"/>
      <w:pPr>
        <w:ind w:left="1451" w:hanging="263"/>
      </w:pPr>
      <w:rPr>
        <w:rFonts w:hint="default"/>
        <w:lang w:val="it-IT" w:eastAsia="en-US" w:bidi="ar-SA"/>
      </w:rPr>
    </w:lvl>
    <w:lvl w:ilvl="3" w:tplc="05EC6F8E">
      <w:numFmt w:val="bullet"/>
      <w:lvlText w:val="•"/>
      <w:lvlJc w:val="left"/>
      <w:pPr>
        <w:ind w:left="2503" w:hanging="263"/>
      </w:pPr>
      <w:rPr>
        <w:rFonts w:hint="default"/>
        <w:lang w:val="it-IT" w:eastAsia="en-US" w:bidi="ar-SA"/>
      </w:rPr>
    </w:lvl>
    <w:lvl w:ilvl="4" w:tplc="126ACE3C">
      <w:numFmt w:val="bullet"/>
      <w:lvlText w:val="•"/>
      <w:lvlJc w:val="left"/>
      <w:pPr>
        <w:ind w:left="3555" w:hanging="263"/>
      </w:pPr>
      <w:rPr>
        <w:rFonts w:hint="default"/>
        <w:lang w:val="it-IT" w:eastAsia="en-US" w:bidi="ar-SA"/>
      </w:rPr>
    </w:lvl>
    <w:lvl w:ilvl="5" w:tplc="5A469CE8">
      <w:numFmt w:val="bullet"/>
      <w:lvlText w:val="•"/>
      <w:lvlJc w:val="left"/>
      <w:pPr>
        <w:ind w:left="4607" w:hanging="263"/>
      </w:pPr>
      <w:rPr>
        <w:rFonts w:hint="default"/>
        <w:lang w:val="it-IT" w:eastAsia="en-US" w:bidi="ar-SA"/>
      </w:rPr>
    </w:lvl>
    <w:lvl w:ilvl="6" w:tplc="0C36B0CC">
      <w:numFmt w:val="bullet"/>
      <w:lvlText w:val="•"/>
      <w:lvlJc w:val="left"/>
      <w:pPr>
        <w:ind w:left="5659" w:hanging="263"/>
      </w:pPr>
      <w:rPr>
        <w:rFonts w:hint="default"/>
        <w:lang w:val="it-IT" w:eastAsia="en-US" w:bidi="ar-SA"/>
      </w:rPr>
    </w:lvl>
    <w:lvl w:ilvl="7" w:tplc="317825B0">
      <w:numFmt w:val="bullet"/>
      <w:lvlText w:val="•"/>
      <w:lvlJc w:val="left"/>
      <w:pPr>
        <w:ind w:left="6710" w:hanging="263"/>
      </w:pPr>
      <w:rPr>
        <w:rFonts w:hint="default"/>
        <w:lang w:val="it-IT" w:eastAsia="en-US" w:bidi="ar-SA"/>
      </w:rPr>
    </w:lvl>
    <w:lvl w:ilvl="8" w:tplc="588AFFA8">
      <w:numFmt w:val="bullet"/>
      <w:lvlText w:val="•"/>
      <w:lvlJc w:val="left"/>
      <w:pPr>
        <w:ind w:left="7762" w:hanging="263"/>
      </w:pPr>
      <w:rPr>
        <w:rFonts w:hint="default"/>
        <w:lang w:val="it-IT" w:eastAsia="en-US" w:bidi="ar-SA"/>
      </w:rPr>
    </w:lvl>
  </w:abstractNum>
  <w:abstractNum w:abstractNumId="4" w15:restartNumberingAfterBreak="0">
    <w:nsid w:val="75EC283B"/>
    <w:multiLevelType w:val="hybridMultilevel"/>
    <w:tmpl w:val="3DA65D9E"/>
    <w:lvl w:ilvl="0" w:tplc="F91E7DA6">
      <w:start w:val="1"/>
      <w:numFmt w:val="upperLetter"/>
      <w:lvlText w:val="%1."/>
      <w:lvlJc w:val="left"/>
      <w:pPr>
        <w:ind w:left="354" w:hanging="24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B0E2823E">
      <w:numFmt w:val="bullet"/>
      <w:lvlText w:val="•"/>
      <w:lvlJc w:val="left"/>
      <w:pPr>
        <w:ind w:left="1310" w:hanging="243"/>
      </w:pPr>
      <w:rPr>
        <w:rFonts w:hint="default"/>
        <w:lang w:val="it-IT" w:eastAsia="en-US" w:bidi="ar-SA"/>
      </w:rPr>
    </w:lvl>
    <w:lvl w:ilvl="2" w:tplc="E4C0342C">
      <w:numFmt w:val="bullet"/>
      <w:lvlText w:val="•"/>
      <w:lvlJc w:val="left"/>
      <w:pPr>
        <w:ind w:left="2261" w:hanging="243"/>
      </w:pPr>
      <w:rPr>
        <w:rFonts w:hint="default"/>
        <w:lang w:val="it-IT" w:eastAsia="en-US" w:bidi="ar-SA"/>
      </w:rPr>
    </w:lvl>
    <w:lvl w:ilvl="3" w:tplc="01D219D6">
      <w:numFmt w:val="bullet"/>
      <w:lvlText w:val="•"/>
      <w:lvlJc w:val="left"/>
      <w:pPr>
        <w:ind w:left="3211" w:hanging="243"/>
      </w:pPr>
      <w:rPr>
        <w:rFonts w:hint="default"/>
        <w:lang w:val="it-IT" w:eastAsia="en-US" w:bidi="ar-SA"/>
      </w:rPr>
    </w:lvl>
    <w:lvl w:ilvl="4" w:tplc="98A6C38E">
      <w:numFmt w:val="bullet"/>
      <w:lvlText w:val="•"/>
      <w:lvlJc w:val="left"/>
      <w:pPr>
        <w:ind w:left="4162" w:hanging="243"/>
      </w:pPr>
      <w:rPr>
        <w:rFonts w:hint="default"/>
        <w:lang w:val="it-IT" w:eastAsia="en-US" w:bidi="ar-SA"/>
      </w:rPr>
    </w:lvl>
    <w:lvl w:ilvl="5" w:tplc="B6C056CC">
      <w:numFmt w:val="bullet"/>
      <w:lvlText w:val="•"/>
      <w:lvlJc w:val="left"/>
      <w:pPr>
        <w:ind w:left="5113" w:hanging="243"/>
      </w:pPr>
      <w:rPr>
        <w:rFonts w:hint="default"/>
        <w:lang w:val="it-IT" w:eastAsia="en-US" w:bidi="ar-SA"/>
      </w:rPr>
    </w:lvl>
    <w:lvl w:ilvl="6" w:tplc="39E2261A">
      <w:numFmt w:val="bullet"/>
      <w:lvlText w:val="•"/>
      <w:lvlJc w:val="left"/>
      <w:pPr>
        <w:ind w:left="6063" w:hanging="243"/>
      </w:pPr>
      <w:rPr>
        <w:rFonts w:hint="default"/>
        <w:lang w:val="it-IT" w:eastAsia="en-US" w:bidi="ar-SA"/>
      </w:rPr>
    </w:lvl>
    <w:lvl w:ilvl="7" w:tplc="1C9028A8">
      <w:numFmt w:val="bullet"/>
      <w:lvlText w:val="•"/>
      <w:lvlJc w:val="left"/>
      <w:pPr>
        <w:ind w:left="7014" w:hanging="243"/>
      </w:pPr>
      <w:rPr>
        <w:rFonts w:hint="default"/>
        <w:lang w:val="it-IT" w:eastAsia="en-US" w:bidi="ar-SA"/>
      </w:rPr>
    </w:lvl>
    <w:lvl w:ilvl="8" w:tplc="069C076E">
      <w:numFmt w:val="bullet"/>
      <w:lvlText w:val="•"/>
      <w:lvlJc w:val="left"/>
      <w:pPr>
        <w:ind w:left="7965" w:hanging="243"/>
      </w:pPr>
      <w:rPr>
        <w:rFonts w:hint="default"/>
        <w:lang w:val="it-IT" w:eastAsia="en-US" w:bidi="ar-SA"/>
      </w:rPr>
    </w:lvl>
  </w:abstractNum>
  <w:abstractNum w:abstractNumId="5" w15:restartNumberingAfterBreak="0">
    <w:nsid w:val="7EF96392"/>
    <w:multiLevelType w:val="hybridMultilevel"/>
    <w:tmpl w:val="4BCE94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E2"/>
    <w:rsid w:val="00011342"/>
    <w:rsid w:val="000119A0"/>
    <w:rsid w:val="00253ED7"/>
    <w:rsid w:val="005C7515"/>
    <w:rsid w:val="009020D4"/>
    <w:rsid w:val="00BE7610"/>
    <w:rsid w:val="00C719E2"/>
    <w:rsid w:val="00CE5144"/>
    <w:rsid w:val="00D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2CB7"/>
  <w15:docId w15:val="{8E2E15B3-C082-42EC-B441-9BB11FE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Careddu Paola</cp:lastModifiedBy>
  <cp:revision>9</cp:revision>
  <dcterms:created xsi:type="dcterms:W3CDTF">2021-11-25T11:46:00Z</dcterms:created>
  <dcterms:modified xsi:type="dcterms:W3CDTF">2021-11-25T13:36:00Z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