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C762" w14:textId="77777777" w:rsidR="00957B31" w:rsidRPr="00957B31" w:rsidRDefault="00957B31" w:rsidP="00957B3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Cs w:val="23"/>
          <w:shd w:val="clear" w:color="auto" w:fill="FFFFFF"/>
          <w:lang w:val="en-US"/>
        </w:rPr>
      </w:pPr>
      <w:proofErr w:type="spellStart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>Seminario</w:t>
      </w:r>
      <w:proofErr w:type="spellEnd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 xml:space="preserve"> </w:t>
      </w:r>
      <w:proofErr w:type="spellStart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>tematico</w:t>
      </w:r>
      <w:proofErr w:type="spellEnd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 xml:space="preserve"> </w:t>
      </w:r>
      <w:proofErr w:type="spellStart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>internazionale</w:t>
      </w:r>
      <w:proofErr w:type="spellEnd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 xml:space="preserve"> TCA</w:t>
      </w:r>
    </w:p>
    <w:p w14:paraId="2719EF6B" w14:textId="77777777" w:rsidR="00957B31" w:rsidRPr="00957B31" w:rsidRDefault="00957B31" w:rsidP="00957B31">
      <w:pPr>
        <w:jc w:val="center"/>
        <w:rPr>
          <w:rFonts w:ascii="Arial" w:hAnsi="Arial" w:cs="Arial"/>
          <w:b/>
          <w:szCs w:val="23"/>
          <w:shd w:val="clear" w:color="auto" w:fill="FFFFFF"/>
          <w:lang w:val="en-US"/>
        </w:rPr>
      </w:pPr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 xml:space="preserve">“Participation in democratic life and promoting </w:t>
      </w:r>
      <w:proofErr w:type="gramStart"/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>EU</w:t>
      </w:r>
      <w:proofErr w:type="gramEnd"/>
    </w:p>
    <w:p w14:paraId="2902963E" w14:textId="77777777" w:rsidR="00957B31" w:rsidRPr="00957B31" w:rsidRDefault="00957B31" w:rsidP="00957B31">
      <w:pPr>
        <w:jc w:val="center"/>
        <w:rPr>
          <w:rFonts w:ascii="Arial" w:hAnsi="Arial" w:cs="Arial"/>
          <w:b/>
          <w:szCs w:val="23"/>
          <w:shd w:val="clear" w:color="auto" w:fill="FFFFFF"/>
          <w:lang w:val="en-US"/>
        </w:rPr>
      </w:pPr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t>elections in general education schools"</w:t>
      </w:r>
      <w:r w:rsidRPr="00957B31">
        <w:rPr>
          <w:rFonts w:ascii="Arial" w:hAnsi="Arial" w:cs="Arial"/>
          <w:b/>
          <w:szCs w:val="23"/>
          <w:shd w:val="clear" w:color="auto" w:fill="FFFFFF"/>
          <w:lang w:val="en-US"/>
        </w:rPr>
        <w:br/>
      </w:r>
    </w:p>
    <w:p w14:paraId="634A8F1B" w14:textId="77777777" w:rsidR="00957B31" w:rsidRPr="00443ABE" w:rsidRDefault="00957B31" w:rsidP="00957B3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052A0">
        <w:rPr>
          <w:rFonts w:ascii="Arial" w:hAnsi="Arial" w:cs="Arial"/>
          <w:b/>
          <w:szCs w:val="23"/>
          <w:shd w:val="clear" w:color="auto" w:fill="FFFFFF"/>
        </w:rPr>
        <w:t>Tallin</w:t>
      </w:r>
      <w:proofErr w:type="spellEnd"/>
      <w:r w:rsidRPr="008052A0">
        <w:rPr>
          <w:rFonts w:ascii="Arial" w:hAnsi="Arial" w:cs="Arial"/>
          <w:b/>
          <w:szCs w:val="23"/>
          <w:shd w:val="clear" w:color="auto" w:fill="FFFFFF"/>
        </w:rPr>
        <w:t xml:space="preserve">, Estonia, 24-26 </w:t>
      </w:r>
      <w:r>
        <w:rPr>
          <w:rFonts w:ascii="Arial" w:hAnsi="Arial" w:cs="Arial"/>
          <w:b/>
          <w:szCs w:val="23"/>
          <w:shd w:val="clear" w:color="auto" w:fill="FFFFFF"/>
        </w:rPr>
        <w:t>a</w:t>
      </w:r>
      <w:r w:rsidRPr="008052A0">
        <w:rPr>
          <w:rFonts w:ascii="Arial" w:hAnsi="Arial" w:cs="Arial"/>
          <w:b/>
          <w:szCs w:val="23"/>
          <w:shd w:val="clear" w:color="auto" w:fill="FFFFFF"/>
        </w:rPr>
        <w:t>prile 2024</w:t>
      </w:r>
      <w:r w:rsidRPr="00443ABE">
        <w:rPr>
          <w:rFonts w:ascii="Arial" w:hAnsi="Arial" w:cs="Arial"/>
          <w:b/>
        </w:rPr>
        <w:br/>
      </w:r>
    </w:p>
    <w:p w14:paraId="3E60DCB2" w14:textId="77777777" w:rsidR="00957B31" w:rsidRPr="00443ABE" w:rsidRDefault="00957B31" w:rsidP="00957B31">
      <w:pPr>
        <w:jc w:val="both"/>
        <w:rPr>
          <w:rFonts w:ascii="Calibri" w:hAnsi="Calibri" w:cs="Calibri"/>
          <w:b/>
          <w:bCs/>
          <w:color w:val="000000"/>
        </w:rPr>
      </w:pPr>
      <w:r w:rsidRPr="00C97583">
        <w:rPr>
          <w:rFonts w:ascii="Arial" w:hAnsi="Arial" w:cs="Arial"/>
          <w:color w:val="000000"/>
          <w:sz w:val="22"/>
          <w:szCs w:val="22"/>
          <w:lang w:val="mk-MK"/>
        </w:rPr>
        <w:t xml:space="preserve">Il presente invito permette agli enti interessati di candidarsi </w:t>
      </w:r>
      <w:r w:rsidRPr="00443ABE">
        <w:rPr>
          <w:rFonts w:ascii="Arial" w:hAnsi="Arial" w:cs="Arial"/>
          <w:color w:val="000000"/>
          <w:sz w:val="22"/>
          <w:szCs w:val="22"/>
        </w:rPr>
        <w:t xml:space="preserve">per la TCA </w:t>
      </w:r>
      <w:r w:rsidRPr="00443ABE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proofErr w:type="spellStart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>Participation</w:t>
      </w:r>
      <w:proofErr w:type="spellEnd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 xml:space="preserve"> in </w:t>
      </w:r>
      <w:proofErr w:type="spellStart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>democratic</w:t>
      </w:r>
      <w:proofErr w:type="spellEnd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 xml:space="preserve"> life and </w:t>
      </w:r>
      <w:proofErr w:type="spellStart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>promoting</w:t>
      </w:r>
      <w:proofErr w:type="spellEnd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 xml:space="preserve"> EU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>elections</w:t>
      </w:r>
      <w:proofErr w:type="spellEnd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 xml:space="preserve"> in general </w:t>
      </w:r>
      <w:proofErr w:type="spellStart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proofErr w:type="spellEnd"/>
      <w:r w:rsidRPr="008052A0">
        <w:rPr>
          <w:rFonts w:ascii="Arial" w:hAnsi="Arial" w:cs="Arial"/>
          <w:b/>
          <w:bCs/>
          <w:color w:val="000000"/>
          <w:sz w:val="22"/>
          <w:szCs w:val="22"/>
        </w:rPr>
        <w:t xml:space="preserve"> schools</w:t>
      </w:r>
      <w:r w:rsidRPr="00443ABE">
        <w:rPr>
          <w:rFonts w:ascii="Arial" w:hAnsi="Arial" w:cs="Arial"/>
          <w:b/>
          <w:bCs/>
          <w:color w:val="000000"/>
          <w:sz w:val="22"/>
          <w:szCs w:val="22"/>
        </w:rPr>
        <w:t>"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C97583">
        <w:rPr>
          <w:rFonts w:ascii="Arial" w:hAnsi="Arial" w:cs="Arial"/>
          <w:color w:val="000000"/>
          <w:sz w:val="22"/>
          <w:szCs w:val="22"/>
          <w:lang w:val="mk-MK"/>
        </w:rPr>
        <w:t xml:space="preserve">organizzato </w:t>
      </w:r>
      <w:r w:rsidRPr="004F1ECC">
        <w:rPr>
          <w:rFonts w:ascii="Arial" w:hAnsi="Arial" w:cs="Arial"/>
          <w:color w:val="000000"/>
          <w:sz w:val="22"/>
          <w:szCs w:val="22"/>
          <w:lang w:val="mk-MK"/>
        </w:rPr>
        <w:t xml:space="preserve">dall'Agenzia Nazionale </w:t>
      </w:r>
      <w:r>
        <w:rPr>
          <w:rFonts w:ascii="Arial" w:hAnsi="Arial" w:cs="Arial"/>
          <w:color w:val="000000"/>
          <w:sz w:val="22"/>
          <w:szCs w:val="22"/>
        </w:rPr>
        <w:t>estone</w:t>
      </w:r>
      <w:r w:rsidRPr="00443ABE">
        <w:rPr>
          <w:rFonts w:ascii="Arial" w:hAnsi="Arial" w:cs="Arial"/>
          <w:color w:val="000000"/>
          <w:sz w:val="22"/>
          <w:szCs w:val="22"/>
        </w:rPr>
        <w:t xml:space="preserve"> (</w:t>
      </w:r>
      <w:r w:rsidRPr="00957B31">
        <w:rPr>
          <w:rFonts w:ascii="Arial" w:hAnsi="Arial" w:cs="Arial"/>
          <w:color w:val="000000"/>
          <w:sz w:val="22"/>
          <w:szCs w:val="22"/>
        </w:rPr>
        <w:t>EE01- HARNO)</w:t>
      </w:r>
      <w:r w:rsidRPr="00957B31">
        <w:rPr>
          <w:rFonts w:ascii="Arial" w:hAnsi="Arial" w:cs="Arial"/>
          <w:color w:val="000000"/>
          <w:sz w:val="22"/>
          <w:szCs w:val="22"/>
          <w:lang w:val="mk-MK"/>
        </w:rPr>
        <w:t xml:space="preserve"> che si terrà</w:t>
      </w:r>
      <w:r w:rsidRPr="00957B31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957B31">
        <w:rPr>
          <w:rFonts w:ascii="Arial" w:hAnsi="Arial" w:cs="Arial"/>
          <w:color w:val="000000"/>
          <w:sz w:val="22"/>
          <w:szCs w:val="22"/>
        </w:rPr>
        <w:t>Tallin</w:t>
      </w:r>
      <w:proofErr w:type="spellEnd"/>
      <w:r w:rsidRPr="00957B31">
        <w:rPr>
          <w:rFonts w:ascii="Arial" w:hAnsi="Arial" w:cs="Arial"/>
          <w:color w:val="000000"/>
          <w:sz w:val="22"/>
          <w:szCs w:val="22"/>
        </w:rPr>
        <w:t>, Estonia dal 24 al 26 aprile 2024.</w:t>
      </w:r>
    </w:p>
    <w:p w14:paraId="24FF62FF" w14:textId="77777777" w:rsidR="00957B31" w:rsidRPr="00443ABE" w:rsidRDefault="00957B31" w:rsidP="00957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4858B4D" w14:textId="77777777" w:rsidR="00957B31" w:rsidRDefault="00957B31" w:rsidP="00957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candidatura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è rivolta a:</w:t>
      </w:r>
    </w:p>
    <w:p w14:paraId="423E11CB" w14:textId="5B1562EC" w:rsidR="00957B31" w:rsidRDefault="00957B31" w:rsidP="00957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>Beneficiari di progetti</w:t>
      </w:r>
      <w:r w:rsidRPr="00443ABE">
        <w:rPr>
          <w:rFonts w:ascii="Arial" w:hAnsi="Arial" w:cs="Arial"/>
          <w:color w:val="000000" w:themeColor="text1"/>
          <w:sz w:val="22"/>
          <w:szCs w:val="22"/>
        </w:rPr>
        <w:t xml:space="preserve"> KA1 e KA2 nell'</w:t>
      </w:r>
      <w:r>
        <w:rPr>
          <w:rFonts w:ascii="Arial" w:hAnsi="Arial" w:cs="Arial"/>
          <w:color w:val="000000" w:themeColor="text1"/>
          <w:sz w:val="22"/>
          <w:szCs w:val="22"/>
        </w:rPr>
        <w:t>ambito dell’educazione</w:t>
      </w:r>
      <w:r w:rsidRPr="00443A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scolastica interessati ad approfondire il tema della consapevolezza e della partecipazione alla vita democratica europea 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delle </w:t>
      </w:r>
      <w:r>
        <w:rPr>
          <w:rFonts w:ascii="Arial" w:hAnsi="Arial" w:cs="Arial"/>
          <w:color w:val="000000" w:themeColor="text1"/>
          <w:sz w:val="22"/>
          <w:szCs w:val="22"/>
        </w:rPr>
        <w:t>metodologie di insegnamento adatte al contesto scolastico.</w:t>
      </w:r>
    </w:p>
    <w:p w14:paraId="4BDBFD39" w14:textId="1FB705CF" w:rsidR="00957B31" w:rsidRDefault="00957B31" w:rsidP="00957B3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46319B" w:rsidRPr="0046319B">
        <w:rPr>
          <w:rFonts w:ascii="Arial" w:hAnsi="Arial" w:cs="Arial"/>
          <w:color w:val="000000" w:themeColor="text1"/>
          <w:sz w:val="22"/>
          <w:szCs w:val="22"/>
        </w:rPr>
        <w:t>Docenti e Dirigenti scolastici</w:t>
      </w:r>
      <w:r w:rsidR="0046319B">
        <w:rPr>
          <w:rFonts w:ascii="Arial" w:hAnsi="Arial" w:cs="Arial"/>
          <w:color w:val="000000" w:themeColor="text1"/>
          <w:sz w:val="22"/>
          <w:szCs w:val="22"/>
        </w:rPr>
        <w:t xml:space="preserve"> newcomer </w:t>
      </w:r>
      <w:r w:rsidR="0046319B" w:rsidRPr="0046319B">
        <w:rPr>
          <w:rFonts w:ascii="Arial" w:hAnsi="Arial" w:cs="Arial"/>
          <w:color w:val="000000" w:themeColor="text1"/>
          <w:sz w:val="22"/>
          <w:szCs w:val="22"/>
        </w:rPr>
        <w:t>che stanno implementando progetti sugli argomenti della conferenza e che sono disposti a condividere i loro conoscenza.</w:t>
      </w:r>
    </w:p>
    <w:p w14:paraId="623D664C" w14:textId="77777777" w:rsidR="00957B31" w:rsidRDefault="00957B31" w:rsidP="00957B31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8A4B5F" w14:textId="77777777" w:rsidR="00957B31" w:rsidRPr="005431E2" w:rsidRDefault="00957B31" w:rsidP="00957B31">
      <w:pPr>
        <w:spacing w:after="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431E2">
        <w:rPr>
          <w:rFonts w:ascii="Arial" w:hAnsi="Arial" w:cs="Arial"/>
          <w:color w:val="000000"/>
          <w:sz w:val="22"/>
          <w:szCs w:val="22"/>
          <w:u w:val="single"/>
        </w:rPr>
        <w:t>Si può candidare un solo rappresentante per Istituto.</w:t>
      </w:r>
      <w:r w:rsidRPr="005431E2">
        <w:rPr>
          <w:rFonts w:ascii="Arial" w:hAnsi="Arial" w:cs="Arial"/>
          <w:b/>
          <w:color w:val="000000"/>
          <w:sz w:val="22"/>
          <w:szCs w:val="22"/>
        </w:rPr>
        <w:br/>
      </w:r>
    </w:p>
    <w:p w14:paraId="1C7A6C95" w14:textId="77777777" w:rsidR="00957B31" w:rsidRDefault="00957B31" w:rsidP="00957B31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Il partecipante dovrà dare il proprio contributo ai contenuti e agli obiettivi della conferenza partecipando attivamente alle varie sessioni in programma. </w:t>
      </w:r>
    </w:p>
    <w:p w14:paraId="1FA44747" w14:textId="77777777" w:rsidR="00957B31" w:rsidRPr="000445BE" w:rsidRDefault="00957B31" w:rsidP="00957B31">
      <w:pPr>
        <w:spacing w:after="60"/>
        <w:ind w:left="720"/>
        <w:jc w:val="both"/>
      </w:pPr>
    </w:p>
    <w:p w14:paraId="7C4F3CA4" w14:textId="77777777" w:rsidR="00957B31" w:rsidRPr="000445BE" w:rsidRDefault="00957B31" w:rsidP="00957B31">
      <w:pPr>
        <w:autoSpaceDE w:val="0"/>
        <w:autoSpaceDN w:val="0"/>
        <w:adjustRightInd w:val="0"/>
        <w:spacing w:after="120"/>
        <w:jc w:val="both"/>
      </w:pPr>
      <w:r w:rsidRPr="000445BE">
        <w:rPr>
          <w:rFonts w:ascii="Arial" w:hAnsi="Arial" w:cs="Arial"/>
          <w:b/>
          <w:sz w:val="22"/>
          <w:szCs w:val="22"/>
        </w:rPr>
        <w:t>Criterio di accesso alla selezione</w:t>
      </w:r>
      <w:r w:rsidRPr="000445BE">
        <w:rPr>
          <w:rFonts w:ascii="Arial" w:hAnsi="Arial" w:cs="Arial"/>
          <w:sz w:val="22"/>
          <w:szCs w:val="22"/>
        </w:rPr>
        <w:t xml:space="preserve">: </w:t>
      </w:r>
    </w:p>
    <w:p w14:paraId="06D65538" w14:textId="77777777" w:rsidR="00957B31" w:rsidRDefault="00957B31" w:rsidP="00957B31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6666F289">
        <w:rPr>
          <w:rFonts w:ascii="Arial" w:hAnsi="Arial" w:cs="Arial"/>
          <w:color w:val="000000" w:themeColor="text1"/>
          <w:sz w:val="22"/>
          <w:szCs w:val="22"/>
        </w:rPr>
        <w:t>Il parte</w:t>
      </w:r>
      <w:r w:rsidRPr="009A4497">
        <w:rPr>
          <w:rFonts w:ascii="Arial" w:hAnsi="Arial" w:cs="Arial"/>
          <w:color w:val="000000" w:themeColor="text1"/>
          <w:sz w:val="22"/>
          <w:szCs w:val="22"/>
        </w:rPr>
        <w:t>cipan</w:t>
      </w:r>
      <w:r w:rsidRPr="6666F289">
        <w:rPr>
          <w:rFonts w:ascii="Arial" w:hAnsi="Arial" w:cs="Arial"/>
          <w:color w:val="000000" w:themeColor="text1"/>
          <w:sz w:val="22"/>
          <w:szCs w:val="22"/>
        </w:rPr>
        <w:t xml:space="preserve">te deve essere in possesso di una conoscenza della lingua inglese almeno a livello B2 del quadro di riferimento europeo delle lingue </w:t>
      </w:r>
    </w:p>
    <w:p w14:paraId="678FFFB6" w14:textId="77777777" w:rsidR="00957B31" w:rsidRPr="00634780" w:rsidRDefault="00957B31" w:rsidP="00957B31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b/>
          <w:color w:val="000000"/>
          <w:sz w:val="22"/>
          <w:szCs w:val="22"/>
        </w:rPr>
        <w:t>Criteri di selezione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A51D611" w14:textId="0E708C07" w:rsidR="00957B31" w:rsidRPr="00A302A8" w:rsidRDefault="00957B31" w:rsidP="00957B31">
      <w:pPr>
        <w:pStyle w:val="Normale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Pertinenza del profilo del partecipante con le attività del seminario (punteggio da 0 a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38BD3776">
        <w:rPr>
          <w:rFonts w:ascii="Arial" w:hAnsi="Arial" w:cs="Arial"/>
          <w:color w:val="000000" w:themeColor="text1"/>
          <w:sz w:val="22"/>
          <w:szCs w:val="22"/>
        </w:rPr>
        <w:t>);</w:t>
      </w:r>
      <w:r>
        <w:br/>
      </w:r>
    </w:p>
    <w:p w14:paraId="508E01B2" w14:textId="5ADEC225" w:rsidR="00957B31" w:rsidRPr="00A302A8" w:rsidRDefault="00957B31" w:rsidP="00957B31">
      <w:pPr>
        <w:pStyle w:val="Normale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Valida motivazione per la partecipazione dell’ente e del candidato individuato (punteggio da 0 a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38BD377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2E3FA5A" w14:textId="77777777" w:rsidR="00957B31" w:rsidRDefault="00957B31" w:rsidP="00957B31">
      <w:pPr>
        <w:pStyle w:val="NormaleWeb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In caso di parità di punteggio, verrà data priorità agli istituti che non hanno mai usufruito di finanziamenti Erasmus+ </w:t>
      </w:r>
    </w:p>
    <w:p w14:paraId="2F085618" w14:textId="77777777" w:rsidR="00957B31" w:rsidRDefault="00957B31" w:rsidP="00957B31">
      <w:pPr>
        <w:pStyle w:val="Normale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5B511889" w14:textId="77777777" w:rsidR="0046319B" w:rsidRDefault="0046319B" w:rsidP="00957B31">
      <w:pPr>
        <w:pStyle w:val="Normale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58AB01CE" w14:textId="77777777" w:rsidR="0046319B" w:rsidRPr="009A4497" w:rsidRDefault="0046319B" w:rsidP="00957B31">
      <w:pPr>
        <w:pStyle w:val="NormaleWeb"/>
        <w:ind w:left="720"/>
        <w:rPr>
          <w:rFonts w:ascii="Arial" w:hAnsi="Arial" w:cs="Arial"/>
          <w:color w:val="000000"/>
          <w:sz w:val="22"/>
          <w:szCs w:val="22"/>
        </w:rPr>
      </w:pPr>
    </w:p>
    <w:p w14:paraId="6DDB92E2" w14:textId="77777777" w:rsidR="00957B31" w:rsidRPr="000445BE" w:rsidRDefault="00957B31" w:rsidP="00957B3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45BE">
        <w:rPr>
          <w:rFonts w:ascii="Arial" w:hAnsi="Arial" w:cs="Arial"/>
          <w:b/>
          <w:color w:val="000000"/>
          <w:sz w:val="22"/>
          <w:szCs w:val="22"/>
        </w:rPr>
        <w:t>Modalità di presentazione della candidatura:</w:t>
      </w:r>
    </w:p>
    <w:p w14:paraId="1B9EE2D6" w14:textId="77777777" w:rsidR="00957B31" w:rsidRPr="000445BE" w:rsidRDefault="00957B31" w:rsidP="00957B31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>La candidatura dovrà pervenire, alternativamente, secondo le seguenti modalità:</w:t>
      </w:r>
    </w:p>
    <w:p w14:paraId="3970F399" w14:textId="77777777" w:rsidR="00957B31" w:rsidRPr="000445BE" w:rsidRDefault="00957B31" w:rsidP="00957B31">
      <w:pPr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>Spedizione a mezzo raccomandata o consegna a mano presso l’Ufficio Protocollo dell’Agenzia negli orari 9.30 – 12.30 al seguente indirizzo:</w:t>
      </w:r>
    </w:p>
    <w:p w14:paraId="3D3E15D7" w14:textId="77777777" w:rsidR="00957B31" w:rsidRPr="000445BE" w:rsidRDefault="00957B31" w:rsidP="00957B31">
      <w:pPr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>Agenzia Erasmus+ INDIRE, Via Cesare Lombroso 6/15, 50134 Firenze</w:t>
      </w:r>
    </w:p>
    <w:p w14:paraId="11D8AA1B" w14:textId="77777777" w:rsidR="00957B31" w:rsidRPr="000445BE" w:rsidRDefault="00957B31" w:rsidP="00957B31">
      <w:pPr>
        <w:numPr>
          <w:ilvl w:val="0"/>
          <w:numId w:val="3"/>
        </w:num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 xml:space="preserve">Trasmissione tramite </w:t>
      </w:r>
      <w:r>
        <w:rPr>
          <w:rFonts w:ascii="Arial" w:hAnsi="Arial" w:cs="Arial"/>
          <w:color w:val="000000"/>
          <w:sz w:val="22"/>
          <w:szCs w:val="22"/>
        </w:rPr>
        <w:t>PEC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all’indirizzo </w:t>
      </w:r>
      <w:r w:rsidRPr="002E384F">
        <w:rPr>
          <w:rFonts w:ascii="Arial" w:hAnsi="Arial" w:cs="Arial"/>
          <w:b/>
          <w:color w:val="000000"/>
          <w:sz w:val="22"/>
          <w:szCs w:val="22"/>
        </w:rPr>
        <w:t>erasmus_plus@pec.it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con sottoscrizione tramite </w:t>
      </w:r>
      <w:r w:rsidRPr="002E384F">
        <w:rPr>
          <w:rFonts w:ascii="Arial" w:hAnsi="Arial" w:cs="Arial"/>
          <w:color w:val="000000"/>
          <w:sz w:val="22"/>
          <w:szCs w:val="22"/>
          <w:u w:val="single"/>
        </w:rPr>
        <w:t>firma digitale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0028ED9" w14:textId="77777777" w:rsidR="00957B31" w:rsidRPr="000445BE" w:rsidRDefault="00957B31" w:rsidP="00957B3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D2EE7C9" w14:textId="77777777" w:rsidR="00957B31" w:rsidRPr="007F0964" w:rsidRDefault="00957B31" w:rsidP="00957B31">
      <w:pPr>
        <w:spacing w:after="100" w:afterAutospacing="1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57B31">
        <w:rPr>
          <w:rFonts w:ascii="Arial" w:hAnsi="Arial" w:cs="Arial"/>
          <w:b/>
          <w:color w:val="000000"/>
          <w:sz w:val="22"/>
          <w:szCs w:val="22"/>
        </w:rPr>
        <w:t xml:space="preserve">Le candidature dovranno PERVENIRE a questa Agenzia secondo le modalità indicate </w:t>
      </w:r>
      <w:r w:rsidRPr="00957B31">
        <w:rPr>
          <w:rFonts w:ascii="Arial" w:hAnsi="Arial" w:cs="Arial"/>
          <w:b/>
          <w:color w:val="000000"/>
          <w:sz w:val="22"/>
          <w:szCs w:val="22"/>
          <w:u w:val="single"/>
        </w:rPr>
        <w:t>entro e non oltre le ore 23.59 del 11/03/2024</w:t>
      </w:r>
    </w:p>
    <w:p w14:paraId="4B7ED266" w14:textId="77777777" w:rsidR="00957B31" w:rsidRPr="000445BE" w:rsidRDefault="00957B31" w:rsidP="00957B31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0445BE">
        <w:rPr>
          <w:rFonts w:ascii="Arial" w:hAnsi="Arial" w:cs="Arial"/>
          <w:b/>
          <w:sz w:val="22"/>
          <w:szCs w:val="22"/>
        </w:rPr>
        <w:t>Cause di esclusione</w:t>
      </w:r>
      <w:r w:rsidRPr="000445BE">
        <w:rPr>
          <w:rFonts w:ascii="Arial" w:hAnsi="Arial" w:cs="Arial"/>
          <w:sz w:val="22"/>
          <w:szCs w:val="22"/>
        </w:rPr>
        <w:t>:</w:t>
      </w:r>
    </w:p>
    <w:p w14:paraId="5B5A7EBA" w14:textId="77777777" w:rsidR="00957B31" w:rsidRPr="00BF1F70" w:rsidRDefault="00957B31" w:rsidP="00957B31">
      <w:pPr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1422" w:hanging="357"/>
        <w:jc w:val="both"/>
        <w:rPr>
          <w:rFonts w:ascii="Arial" w:hAnsi="Arial" w:cs="Arial"/>
          <w:sz w:val="22"/>
          <w:szCs w:val="22"/>
        </w:rPr>
      </w:pPr>
      <w:r w:rsidRPr="00BF1F70">
        <w:rPr>
          <w:rFonts w:ascii="Arial" w:hAnsi="Arial" w:cs="Arial"/>
          <w:sz w:val="22"/>
          <w:szCs w:val="22"/>
        </w:rPr>
        <w:t xml:space="preserve">conoscenza della lingua inglese ad un livello inferiore al Livello B2 </w:t>
      </w:r>
      <w:r w:rsidRPr="00BF1F70">
        <w:rPr>
          <w:rFonts w:ascii="Arial" w:hAnsi="Arial" w:cs="Arial"/>
          <w:color w:val="000000"/>
          <w:sz w:val="22"/>
          <w:szCs w:val="22"/>
        </w:rPr>
        <w:t>del quadro di riferimento europeo delle lingue</w:t>
      </w:r>
    </w:p>
    <w:p w14:paraId="39BC8016" w14:textId="77777777" w:rsidR="00957B31" w:rsidRPr="00BF1F70" w:rsidRDefault="00957B31" w:rsidP="00957B31">
      <w:pPr>
        <w:numPr>
          <w:ilvl w:val="0"/>
          <w:numId w:val="4"/>
        </w:numPr>
        <w:spacing w:afterLines="60" w:after="144"/>
        <w:ind w:left="1422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F1F70">
        <w:rPr>
          <w:rFonts w:ascii="Arial" w:hAnsi="Arial" w:cs="Arial"/>
          <w:color w:val="000000"/>
          <w:sz w:val="22"/>
          <w:szCs w:val="22"/>
        </w:rPr>
        <w:t xml:space="preserve">mancanza della firma del rappresentante legale (Dirigente Scolastico) nel modulo di candidatura (firma digitale, nel caso di invio tramite </w:t>
      </w:r>
      <w:r>
        <w:rPr>
          <w:rFonts w:ascii="Arial" w:hAnsi="Arial" w:cs="Arial"/>
          <w:color w:val="000000"/>
          <w:sz w:val="22"/>
          <w:szCs w:val="22"/>
        </w:rPr>
        <w:t>PEC</w:t>
      </w:r>
      <w:r w:rsidRPr="00BF1F70">
        <w:rPr>
          <w:rFonts w:ascii="Arial" w:hAnsi="Arial" w:cs="Arial"/>
          <w:color w:val="000000"/>
          <w:sz w:val="22"/>
          <w:szCs w:val="22"/>
        </w:rPr>
        <w:t xml:space="preserve"> o firma in originale in caso di raccomandata/consegna a mano)</w:t>
      </w:r>
    </w:p>
    <w:p w14:paraId="0F8A8FA8" w14:textId="77777777" w:rsidR="00957B31" w:rsidRPr="00BF1F70" w:rsidRDefault="00957B31" w:rsidP="00957B31">
      <w:pPr>
        <w:numPr>
          <w:ilvl w:val="0"/>
          <w:numId w:val="4"/>
        </w:numPr>
        <w:spacing w:after="240"/>
        <w:ind w:left="141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F1F70">
        <w:rPr>
          <w:rFonts w:ascii="Arial" w:hAnsi="Arial" w:cs="Arial"/>
          <w:color w:val="000000"/>
          <w:sz w:val="22"/>
          <w:szCs w:val="22"/>
        </w:rPr>
        <w:t>mancata trasmissione della candidatura tramite le modalità indicate</w:t>
      </w:r>
    </w:p>
    <w:p w14:paraId="51B5D455" w14:textId="77777777" w:rsidR="00957B31" w:rsidRPr="000445BE" w:rsidRDefault="00957B31" w:rsidP="00957B3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45BE">
        <w:rPr>
          <w:rFonts w:ascii="Arial" w:hAnsi="Arial" w:cs="Arial"/>
          <w:b/>
          <w:color w:val="000000"/>
          <w:sz w:val="22"/>
          <w:szCs w:val="22"/>
        </w:rPr>
        <w:t>Esiti della selezione:</w:t>
      </w:r>
    </w:p>
    <w:p w14:paraId="479F927A" w14:textId="370FE866" w:rsidR="00957B31" w:rsidRPr="000445BE" w:rsidRDefault="00957B31" w:rsidP="00957B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 xml:space="preserve">Sulla base delle informazioni fornite attraverso il modulo di candidatura, l’Agenzia Nazionale Erasmus+ Indire </w:t>
      </w:r>
      <w:r w:rsidRPr="00957B31">
        <w:rPr>
          <w:rFonts w:ascii="Arial" w:hAnsi="Arial" w:cs="Arial"/>
          <w:color w:val="000000"/>
          <w:sz w:val="22"/>
          <w:szCs w:val="22"/>
        </w:rPr>
        <w:t xml:space="preserve">selezionerà </w:t>
      </w:r>
      <w:proofErr w:type="gramStart"/>
      <w:r w:rsidRPr="00957B31">
        <w:rPr>
          <w:rFonts w:ascii="Arial" w:hAnsi="Arial" w:cs="Arial"/>
          <w:b/>
          <w:color w:val="000000"/>
          <w:sz w:val="22"/>
          <w:szCs w:val="22"/>
        </w:rPr>
        <w:t>3</w:t>
      </w:r>
      <w:proofErr w:type="gramEnd"/>
      <w:r w:rsidRPr="00957B31">
        <w:rPr>
          <w:rFonts w:ascii="Arial" w:hAnsi="Arial" w:cs="Arial"/>
          <w:b/>
          <w:color w:val="000000"/>
          <w:sz w:val="22"/>
          <w:szCs w:val="22"/>
        </w:rPr>
        <w:t xml:space="preserve"> partecipanti italiani appartenenti a istituti diversi.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C324BE" w14:textId="77777777" w:rsidR="00957B31" w:rsidRPr="000445BE" w:rsidRDefault="00957B31" w:rsidP="00957B3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445BE">
        <w:rPr>
          <w:rFonts w:ascii="Arial" w:hAnsi="Arial" w:cs="Arial"/>
          <w:color w:val="000000"/>
          <w:sz w:val="22"/>
          <w:szCs w:val="22"/>
        </w:rPr>
        <w:t xml:space="preserve">Gli esiti della selezione verranno pubblicati sul sito </w:t>
      </w:r>
      <w:hyperlink r:id="rId10" w:history="1">
        <w:r w:rsidRPr="000445BE">
          <w:rPr>
            <w:rFonts w:ascii="Arial" w:hAnsi="Arial" w:cs="Arial"/>
            <w:color w:val="0563C1"/>
            <w:sz w:val="22"/>
            <w:szCs w:val="22"/>
            <w:u w:val="single"/>
          </w:rPr>
          <w:t>www.erasmusplus.it</w:t>
        </w:r>
      </w:hyperlink>
      <w:r w:rsidRPr="000445BE">
        <w:rPr>
          <w:rFonts w:ascii="Arial" w:hAnsi="Arial" w:cs="Arial"/>
          <w:color w:val="000000"/>
          <w:sz w:val="22"/>
          <w:szCs w:val="22"/>
        </w:rPr>
        <w:t xml:space="preserve"> .</w:t>
      </w:r>
    </w:p>
    <w:p w14:paraId="0C655F60" w14:textId="77777777" w:rsidR="00957B31" w:rsidRPr="000445BE" w:rsidRDefault="00957B31" w:rsidP="00957B3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Agli Istituti selezionati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verrà inoltre inviata comunicazione ufficiale via </w:t>
      </w:r>
      <w:r>
        <w:rPr>
          <w:rFonts w:ascii="Arial" w:hAnsi="Arial" w:cs="Arial"/>
          <w:color w:val="000000"/>
          <w:sz w:val="22"/>
          <w:szCs w:val="22"/>
        </w:rPr>
        <w:t>PEC</w:t>
      </w:r>
      <w:r w:rsidRPr="000445BE">
        <w:rPr>
          <w:rFonts w:ascii="Arial" w:hAnsi="Arial" w:cs="Arial"/>
          <w:color w:val="000000"/>
          <w:sz w:val="22"/>
          <w:szCs w:val="22"/>
        </w:rPr>
        <w:t xml:space="preserve"> o raccomandata, e per conoscenza al partecipante ai contatti personali indicati. </w:t>
      </w:r>
    </w:p>
    <w:p w14:paraId="28088AE4" w14:textId="77777777" w:rsidR="00957B31" w:rsidRPr="000445BE" w:rsidRDefault="00957B31" w:rsidP="00957B3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C51C53" w14:textId="77777777" w:rsidR="00957B31" w:rsidRPr="000445BE" w:rsidRDefault="00957B31" w:rsidP="00957B31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OLE_LINK71"/>
      <w:bookmarkStart w:id="1" w:name="OLE_LINK70"/>
      <w:r w:rsidRPr="000445BE">
        <w:rPr>
          <w:rFonts w:ascii="Arial" w:hAnsi="Arial" w:cs="Arial"/>
          <w:b/>
          <w:color w:val="000000"/>
          <w:sz w:val="22"/>
          <w:szCs w:val="22"/>
        </w:rPr>
        <w:t>Cofinanziamento:</w:t>
      </w:r>
    </w:p>
    <w:bookmarkEnd w:id="0"/>
    <w:bookmarkEnd w:id="1"/>
    <w:p w14:paraId="26DC91A4" w14:textId="488BF353" w:rsidR="00957B31" w:rsidRPr="004F1ECC" w:rsidRDefault="00957B31" w:rsidP="00957B3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Le spese relative all’organizzazione del seminario </w:t>
      </w:r>
      <w:r w:rsidRPr="00957B31">
        <w:rPr>
          <w:rFonts w:ascii="Arial" w:hAnsi="Arial" w:cs="Arial"/>
          <w:color w:val="000000" w:themeColor="text1"/>
          <w:sz w:val="22"/>
          <w:szCs w:val="22"/>
        </w:rPr>
        <w:t xml:space="preserve">e al soggiorno </w:t>
      </w:r>
      <w:bookmarkStart w:id="2" w:name="_Hlk82015027"/>
      <w:r w:rsidRPr="00957B31">
        <w:rPr>
          <w:rFonts w:ascii="Arial" w:hAnsi="Arial" w:cs="Arial"/>
          <w:color w:val="000000" w:themeColor="text1"/>
          <w:sz w:val="22"/>
          <w:szCs w:val="22"/>
        </w:rPr>
        <w:t>(ovvero, le notti del 24.04 e del 25.05 e i pasti compresi dalla cena del 24.</w:t>
      </w:r>
      <w:r>
        <w:rPr>
          <w:rFonts w:ascii="Arial" w:hAnsi="Arial" w:cs="Arial"/>
          <w:color w:val="000000" w:themeColor="text1"/>
          <w:sz w:val="22"/>
          <w:szCs w:val="22"/>
        </w:rPr>
        <w:t>04</w:t>
      </w:r>
      <w:r w:rsidRPr="00957B31">
        <w:rPr>
          <w:rFonts w:ascii="Arial" w:hAnsi="Arial" w:cs="Arial"/>
          <w:color w:val="000000" w:themeColor="text1"/>
          <w:sz w:val="22"/>
          <w:szCs w:val="22"/>
        </w:rPr>
        <w:t xml:space="preserve"> al pranzo del 26.04)</w:t>
      </w:r>
      <w:bookmarkEnd w:id="2"/>
      <w:r w:rsidRPr="00957B31">
        <w:rPr>
          <w:rFonts w:ascii="Arial" w:hAnsi="Arial" w:cs="Arial"/>
          <w:color w:val="000000" w:themeColor="text1"/>
          <w:sz w:val="22"/>
          <w:szCs w:val="22"/>
        </w:rPr>
        <w:t xml:space="preserve"> relativo ai giorni di svolgimento dell’attività saranno a carico dell’Agenzia Nazionale tedesca, organizzatrice</w:t>
      </w: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della TCA.</w:t>
      </w:r>
      <w:r w:rsidRPr="00443ABE">
        <w:br/>
      </w:r>
      <w:r w:rsidRPr="00443ABE">
        <w:br/>
      </w:r>
      <w:r w:rsidRPr="005021F5">
        <w:rPr>
          <w:rFonts w:ascii="Arial" w:hAnsi="Arial" w:cs="Arial"/>
          <w:color w:val="000000" w:themeColor="text1"/>
          <w:sz w:val="22"/>
          <w:szCs w:val="22"/>
        </w:rPr>
        <w:t>L’Agenzia Nazionale Erasmus+ Indire inoltre assegnerà un cofinanziamento, pari al 95% delle</w:t>
      </w: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spese effettuate, per il viaggio.</w:t>
      </w:r>
    </w:p>
    <w:p w14:paraId="76CC1339" w14:textId="77777777" w:rsidR="00957B31" w:rsidRPr="004F1ECC" w:rsidRDefault="00957B31" w:rsidP="00957B3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F1ECC">
        <w:rPr>
          <w:rFonts w:ascii="Arial" w:hAnsi="Arial" w:cs="Arial"/>
          <w:color w:val="000000"/>
          <w:sz w:val="22"/>
          <w:szCs w:val="22"/>
        </w:rPr>
        <w:t>Il cofinanziamento verrà erogato a seguito della presentazione di un rapporto finale da parte del beneficiario.</w:t>
      </w:r>
    </w:p>
    <w:p w14:paraId="69F1B9EF" w14:textId="4B66A540" w:rsidR="00604C50" w:rsidRPr="0046319B" w:rsidRDefault="00957B31" w:rsidP="0046319B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004F1ECC"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  <w:t>NB: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Per quanto riguarda le eventuali spese di soggiorno per i giorni di permanenza aggiuntivi sono ammissibili eventuali spese richieste opportunamente motivate relative ad un giorno di viaggio immediatamente prima della data di inizio delle attività (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2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3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aprile)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e un altro immediatamente successivo al giorno di conclusione del seminario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(26 aprile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)</w:t>
      </w:r>
    </w:p>
    <w:sectPr w:rsidR="00604C50" w:rsidRPr="0046319B" w:rsidSect="009E0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00" w:right="1106" w:bottom="2127" w:left="9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3565" w14:textId="77777777" w:rsidR="00090DDC" w:rsidRDefault="00090DDC">
      <w:r>
        <w:separator/>
      </w:r>
    </w:p>
  </w:endnote>
  <w:endnote w:type="continuationSeparator" w:id="0">
    <w:p w14:paraId="263BEE30" w14:textId="77777777" w:rsidR="00090DDC" w:rsidRDefault="0009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00801E16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14:paraId="77CE8ABE" w14:textId="3ACDF95C" w:rsidR="00DD21FB" w:rsidRPr="00A450FF" w:rsidRDefault="009E0B04" w:rsidP="00A450FF">
    <w:pPr>
      <w:pStyle w:val="Pidipagina"/>
      <w:tabs>
        <w:tab w:val="clear" w:pos="4819"/>
        <w:tab w:val="clear" w:pos="9638"/>
        <w:tab w:val="left" w:pos="1060"/>
      </w:tabs>
      <w:ind w:right="360"/>
      <w:rPr>
        <w:rFonts w:asciiTheme="minorHAnsi" w:hAnsiTheme="minorHAnsi" w:cstheme="minorHAnsi"/>
        <w:sz w:val="20"/>
        <w:szCs w:val="20"/>
      </w:rPr>
    </w:pPr>
    <w:r w:rsidRPr="00A450FF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9FFF30" wp14:editId="77AE7DD4">
          <wp:simplePos x="0" y="0"/>
          <wp:positionH relativeFrom="margin">
            <wp:posOffset>-612140</wp:posOffset>
          </wp:positionH>
          <wp:positionV relativeFrom="paragraph">
            <wp:posOffset>-864870</wp:posOffset>
          </wp:positionV>
          <wp:extent cx="7560000" cy="1094400"/>
          <wp:effectExtent l="0" t="0" r="0" b="0"/>
          <wp:wrapNone/>
          <wp:docPr id="51" name="Immagine 5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>
      <w:rPr>
        <w:rFonts w:asciiTheme="minorHAnsi" w:hAnsiTheme="minorHAnsi" w:cstheme="minorHAnsi"/>
        <w:noProof/>
        <w:sz w:val="20"/>
        <w:szCs w:val="20"/>
      </w:rPr>
      <w:tab/>
    </w:r>
    <w:r w:rsidR="00A450FF" w:rsidRPr="00A450FF">
      <w:rPr>
        <w:rFonts w:asciiTheme="minorHAnsi" w:hAnsiTheme="minorHAnsi" w:cstheme="minorHAnsi"/>
        <w:noProof/>
        <w:sz w:val="20"/>
        <w:szCs w:val="20"/>
      </w:rPr>
      <w:t>mg/</w:t>
    </w:r>
    <w:r w:rsidR="00A450FF">
      <w:rPr>
        <w:rFonts w:asciiTheme="minorHAnsi" w:hAnsiTheme="minorHAnsi" w:cstheme="minorHAnsi"/>
        <w:noProof/>
        <w:sz w:val="20"/>
        <w:szCs w:val="20"/>
      </w:rPr>
      <w:t>LR</w:t>
    </w:r>
    <w:r w:rsidR="00A450FF" w:rsidRPr="00A450FF">
      <w:rPr>
        <w:rFonts w:asciiTheme="minorHAnsi" w:hAnsiTheme="minorHAnsi" w:cstheme="minorHAnsi"/>
        <w:noProof/>
        <w:sz w:val="20"/>
        <w:szCs w:val="20"/>
      </w:rPr>
      <w:t xml:space="preserve"> vers.</w:t>
    </w:r>
    <w:r w:rsidR="00A450FF">
      <w:rPr>
        <w:rFonts w:asciiTheme="minorHAnsi" w:hAnsiTheme="minorHAnsi" w:cstheme="minorHAnsi"/>
        <w:noProof/>
        <w:sz w:val="20"/>
        <w:szCs w:val="20"/>
      </w:rPr>
      <w:t>0</w:t>
    </w:r>
    <w:r w:rsidR="00A450FF" w:rsidRPr="00A450FF">
      <w:rPr>
        <w:rFonts w:asciiTheme="minorHAnsi" w:hAnsiTheme="minorHAnsi" w:cstheme="minorHAnsi"/>
        <w:noProof/>
        <w:sz w:val="20"/>
        <w:szCs w:val="20"/>
      </w:rPr>
      <w:t>.0 del 30/05/2022</w:t>
    </w:r>
    <w:r w:rsidR="00A450FF" w:rsidRPr="00A450FF">
      <w:rPr>
        <w:rFonts w:asciiTheme="minorHAnsi" w:hAnsiTheme="minorHAnsi"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C4A" w14:textId="77777777" w:rsidR="009E0B04" w:rsidRDefault="009E0B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C30C" w14:textId="77777777" w:rsidR="00090DDC" w:rsidRDefault="00090DDC">
      <w:r>
        <w:separator/>
      </w:r>
    </w:p>
  </w:footnote>
  <w:footnote w:type="continuationSeparator" w:id="0">
    <w:p w14:paraId="04C0FF55" w14:textId="77777777" w:rsidR="00090DDC" w:rsidRDefault="00090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3A49" w14:textId="77777777" w:rsidR="009E0B04" w:rsidRDefault="009E0B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D62C83" w:rsidR="00DD21FB" w:rsidRDefault="00202E93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667D7" wp14:editId="33D9059C">
          <wp:simplePos x="0" y="0"/>
          <wp:positionH relativeFrom="column">
            <wp:posOffset>-641985</wp:posOffset>
          </wp:positionH>
          <wp:positionV relativeFrom="paragraph">
            <wp:posOffset>0</wp:posOffset>
          </wp:positionV>
          <wp:extent cx="7690480" cy="1822450"/>
          <wp:effectExtent l="0" t="0" r="6350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magin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0480" cy="182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5B1953A3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163F5" id="Rectangle 2" o:spid="_x0000_s1026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" stroked="f" strokeweight="1pt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6098" w14:textId="77777777" w:rsidR="009E0B04" w:rsidRDefault="009E0B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5E4F"/>
    <w:multiLevelType w:val="hybridMultilevel"/>
    <w:tmpl w:val="4692B210"/>
    <w:lvl w:ilvl="0" w:tplc="B5C6E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72923">
    <w:abstractNumId w:val="4"/>
  </w:num>
  <w:num w:numId="2" w16cid:durableId="1509559017">
    <w:abstractNumId w:val="3"/>
  </w:num>
  <w:num w:numId="3" w16cid:durableId="115915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7786105">
    <w:abstractNumId w:val="0"/>
  </w:num>
  <w:num w:numId="5" w16cid:durableId="32244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32201"/>
    <w:rsid w:val="000679E2"/>
    <w:rsid w:val="00090DDC"/>
    <w:rsid w:val="000A1529"/>
    <w:rsid w:val="000C0F89"/>
    <w:rsid w:val="00202E93"/>
    <w:rsid w:val="002677F5"/>
    <w:rsid w:val="002A1DAB"/>
    <w:rsid w:val="002A3F3D"/>
    <w:rsid w:val="00326480"/>
    <w:rsid w:val="003B5EAF"/>
    <w:rsid w:val="003C20A0"/>
    <w:rsid w:val="003E7BA2"/>
    <w:rsid w:val="00421588"/>
    <w:rsid w:val="00433F8A"/>
    <w:rsid w:val="0046319B"/>
    <w:rsid w:val="00494F34"/>
    <w:rsid w:val="004A18ED"/>
    <w:rsid w:val="00526AA8"/>
    <w:rsid w:val="005429A8"/>
    <w:rsid w:val="005C50E5"/>
    <w:rsid w:val="005E3CB4"/>
    <w:rsid w:val="005F44E5"/>
    <w:rsid w:val="00602992"/>
    <w:rsid w:val="00604C50"/>
    <w:rsid w:val="00607029"/>
    <w:rsid w:val="006705F3"/>
    <w:rsid w:val="006F08D1"/>
    <w:rsid w:val="00700AB4"/>
    <w:rsid w:val="00721A23"/>
    <w:rsid w:val="00784C7F"/>
    <w:rsid w:val="00796615"/>
    <w:rsid w:val="007F40B0"/>
    <w:rsid w:val="00801E16"/>
    <w:rsid w:val="00814D63"/>
    <w:rsid w:val="0083528C"/>
    <w:rsid w:val="008E4734"/>
    <w:rsid w:val="00927E4B"/>
    <w:rsid w:val="00936728"/>
    <w:rsid w:val="00957B31"/>
    <w:rsid w:val="009922D5"/>
    <w:rsid w:val="009A2182"/>
    <w:rsid w:val="009E0B04"/>
    <w:rsid w:val="009E56DC"/>
    <w:rsid w:val="009F01B3"/>
    <w:rsid w:val="009F436C"/>
    <w:rsid w:val="00A450FF"/>
    <w:rsid w:val="00A578F7"/>
    <w:rsid w:val="00A57EAB"/>
    <w:rsid w:val="00A8705D"/>
    <w:rsid w:val="00B36C4B"/>
    <w:rsid w:val="00B46D57"/>
    <w:rsid w:val="00B61F7A"/>
    <w:rsid w:val="00B80B86"/>
    <w:rsid w:val="00BA64B7"/>
    <w:rsid w:val="00C2389A"/>
    <w:rsid w:val="00C23E1C"/>
    <w:rsid w:val="00C902CE"/>
    <w:rsid w:val="00CC781B"/>
    <w:rsid w:val="00CE49E2"/>
    <w:rsid w:val="00CE7EE7"/>
    <w:rsid w:val="00D20E5F"/>
    <w:rsid w:val="00D44F62"/>
    <w:rsid w:val="00D45016"/>
    <w:rsid w:val="00D74996"/>
    <w:rsid w:val="00D95E68"/>
    <w:rsid w:val="00DB6F03"/>
    <w:rsid w:val="00DD21FB"/>
    <w:rsid w:val="00DE0B83"/>
    <w:rsid w:val="00DF16E7"/>
    <w:rsid w:val="00E22C6A"/>
    <w:rsid w:val="00E24100"/>
    <w:rsid w:val="00E3536C"/>
    <w:rsid w:val="00EC5650"/>
    <w:rsid w:val="00F05845"/>
    <w:rsid w:val="00F74BC9"/>
    <w:rsid w:val="00FD2FD3"/>
    <w:rsid w:val="00FD3D3E"/>
    <w:rsid w:val="61FDD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436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character" w:styleId="Menzionenonrisolta">
    <w:name w:val="Unresolved Mention"/>
    <w:basedOn w:val="Carpredefinitoparagrafo"/>
    <w:uiPriority w:val="99"/>
    <w:semiHidden/>
    <w:unhideWhenUsed/>
    <w:rsid w:val="00B80B8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locked/>
    <w:rsid w:val="00957B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rasmusplu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  <data xmlns="a5a5994b-e301-4e9f-bcd0-60ef9f73a45d" xsi:nil="true"/>
    <_Flow_SignoffStatus xmlns="a5a5994b-e301-4e9f-bcd0-60ef9f73a45d" xsi:nil="true"/>
    <ultimamodificadocumento xmlns="a5a5994b-e301-4e9f-bcd0-60ef9f73a4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21" ma:contentTypeDescription="Creare un nuovo documento." ma:contentTypeScope="" ma:versionID="a87bee491232407884513776acee20ec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569afc50178b5fcc02fd2c6008bc316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3a709e7b-5bd5-44b6-addc-a3cef9883b4b"/>
    <ds:schemaRef ds:uri="31c0f191-f8fb-467f-9ead-18e96dc9093d"/>
  </ds:schemaRefs>
</ds:datastoreItem>
</file>

<file path=customXml/itemProps3.xml><?xml version="1.0" encoding="utf-8"?>
<ds:datastoreItem xmlns:ds="http://schemas.openxmlformats.org/officeDocument/2006/customXml" ds:itemID="{23E97DBE-16A6-4CF9-B025-9F1B7C791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ansas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Pietro Michelacci</cp:lastModifiedBy>
  <cp:revision>2</cp:revision>
  <cp:lastPrinted>2024-02-26T15:44:00Z</cp:lastPrinted>
  <dcterms:created xsi:type="dcterms:W3CDTF">2024-02-27T08:58:00Z</dcterms:created>
  <dcterms:modified xsi:type="dcterms:W3CDTF">2024-02-27T08:58:00Z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